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76" w:rsidRPr="00DB1922" w:rsidRDefault="00103A76" w:rsidP="00DB1922">
      <w:pPr>
        <w:pStyle w:val="Header"/>
        <w:rPr>
          <w:b/>
          <w:sz w:val="20"/>
          <w:szCs w:val="20"/>
        </w:rPr>
      </w:pPr>
    </w:p>
    <w:p w:rsidR="00462AE4" w:rsidRPr="00762342" w:rsidRDefault="00462AE4" w:rsidP="00462AE4">
      <w:pPr>
        <w:pStyle w:val="Header"/>
        <w:jc w:val="center"/>
        <w:rPr>
          <w:b/>
          <w:sz w:val="24"/>
          <w:szCs w:val="24"/>
        </w:rPr>
      </w:pPr>
      <w:r w:rsidRPr="00762342">
        <w:rPr>
          <w:b/>
          <w:sz w:val="24"/>
          <w:szCs w:val="24"/>
        </w:rPr>
        <w:t xml:space="preserve">College of Agricultural Sciences </w:t>
      </w:r>
    </w:p>
    <w:p w:rsidR="007C27AB" w:rsidRDefault="0040090C" w:rsidP="00762342">
      <w:pPr>
        <w:spacing w:after="0" w:line="240" w:lineRule="auto"/>
        <w:jc w:val="center"/>
        <w:rPr>
          <w:b/>
          <w:sz w:val="24"/>
          <w:szCs w:val="24"/>
        </w:rPr>
      </w:pPr>
      <w:r w:rsidRPr="00762342">
        <w:rPr>
          <w:b/>
          <w:sz w:val="24"/>
          <w:szCs w:val="24"/>
        </w:rPr>
        <w:t>Strategic Network</w:t>
      </w:r>
      <w:r w:rsidR="000D2F8E" w:rsidRPr="00762342">
        <w:rPr>
          <w:b/>
          <w:sz w:val="24"/>
          <w:szCs w:val="24"/>
        </w:rPr>
        <w:t>s and</w:t>
      </w:r>
      <w:r w:rsidR="00A860C2" w:rsidRPr="00762342">
        <w:rPr>
          <w:b/>
          <w:sz w:val="24"/>
          <w:szCs w:val="24"/>
        </w:rPr>
        <w:t xml:space="preserve"> </w:t>
      </w:r>
      <w:r w:rsidR="00A622F0" w:rsidRPr="00762342">
        <w:rPr>
          <w:b/>
          <w:sz w:val="24"/>
          <w:szCs w:val="24"/>
        </w:rPr>
        <w:t>Initiative</w:t>
      </w:r>
      <w:r w:rsidR="00966DD8">
        <w:rPr>
          <w:b/>
          <w:sz w:val="24"/>
          <w:szCs w:val="24"/>
        </w:rPr>
        <w:t>s</w:t>
      </w:r>
      <w:r w:rsidR="00A860C2" w:rsidRPr="00762342">
        <w:rPr>
          <w:b/>
          <w:sz w:val="24"/>
          <w:szCs w:val="24"/>
        </w:rPr>
        <w:t xml:space="preserve"> </w:t>
      </w:r>
      <w:r w:rsidRPr="00762342">
        <w:rPr>
          <w:b/>
          <w:sz w:val="24"/>
          <w:szCs w:val="24"/>
        </w:rPr>
        <w:t>Program</w:t>
      </w:r>
    </w:p>
    <w:p w:rsidR="00966DD8" w:rsidRPr="004D4A7C" w:rsidRDefault="00966DD8" w:rsidP="00762342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4D4A7C">
        <w:rPr>
          <w:b/>
          <w:color w:val="FF0000"/>
          <w:sz w:val="24"/>
          <w:szCs w:val="24"/>
        </w:rPr>
        <w:t>Collaboration Grants</w:t>
      </w:r>
    </w:p>
    <w:p w:rsidR="00297A22" w:rsidRDefault="00297A22" w:rsidP="00DB1922">
      <w:pPr>
        <w:spacing w:after="120" w:line="240" w:lineRule="auto"/>
        <w:rPr>
          <w:sz w:val="20"/>
          <w:szCs w:val="20"/>
        </w:rPr>
      </w:pPr>
    </w:p>
    <w:p w:rsidR="00D20C4B" w:rsidRPr="00665252" w:rsidRDefault="00A112F1" w:rsidP="00762342">
      <w:p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color w:val="2F2F2F"/>
        </w:rPr>
        <w:t xml:space="preserve">The Office of </w:t>
      </w:r>
      <w:r w:rsidR="00D20C4B" w:rsidRPr="00D20C4B">
        <w:rPr>
          <w:color w:val="2F2F2F"/>
        </w:rPr>
        <w:t xml:space="preserve">Research and Graduate Education is offering the </w:t>
      </w:r>
      <w:r w:rsidR="00D20C4B" w:rsidRPr="004D4A7C">
        <w:rPr>
          <w:b/>
          <w:color w:val="2F2F2F"/>
        </w:rPr>
        <w:t>Strategic Network</w:t>
      </w:r>
      <w:r w:rsidR="000D2F8E" w:rsidRPr="004D4A7C">
        <w:rPr>
          <w:b/>
          <w:color w:val="2F2F2F"/>
        </w:rPr>
        <w:t>s and</w:t>
      </w:r>
      <w:r w:rsidR="00D20C4B" w:rsidRPr="004D4A7C">
        <w:rPr>
          <w:b/>
          <w:color w:val="2F2F2F"/>
        </w:rPr>
        <w:t xml:space="preserve"> Initiative</w:t>
      </w:r>
      <w:r w:rsidR="000D2F8E" w:rsidRPr="004D4A7C">
        <w:rPr>
          <w:b/>
          <w:color w:val="2F2F2F"/>
        </w:rPr>
        <w:t>s</w:t>
      </w:r>
      <w:r w:rsidR="00D20C4B" w:rsidRPr="004D4A7C">
        <w:rPr>
          <w:b/>
          <w:color w:val="2F2F2F"/>
        </w:rPr>
        <w:t xml:space="preserve"> Program </w:t>
      </w:r>
      <w:r w:rsidR="000D2F8E" w:rsidRPr="004D4A7C">
        <w:rPr>
          <w:b/>
          <w:color w:val="2F2F2F"/>
        </w:rPr>
        <w:t>(SNIP)</w:t>
      </w:r>
      <w:r w:rsidR="008F49D1" w:rsidRPr="004D4A7C">
        <w:rPr>
          <w:b/>
          <w:color w:val="2F2F2F"/>
        </w:rPr>
        <w:t>:</w:t>
      </w:r>
      <w:r w:rsidR="008F49D1">
        <w:rPr>
          <w:color w:val="2F2F2F"/>
        </w:rPr>
        <w:t xml:space="preserve"> </w:t>
      </w:r>
      <w:r w:rsidR="008F49D1" w:rsidRPr="004D4A7C">
        <w:rPr>
          <w:b/>
          <w:color w:val="FF0000"/>
        </w:rPr>
        <w:t>Collaboration Grants</w:t>
      </w:r>
      <w:r w:rsidR="000D2F8E" w:rsidRPr="004D4A7C">
        <w:rPr>
          <w:b/>
          <w:color w:val="FF0000"/>
        </w:rPr>
        <w:t xml:space="preserve"> </w:t>
      </w:r>
      <w:r w:rsidR="00D20C4B" w:rsidRPr="00D20C4B">
        <w:rPr>
          <w:color w:val="2F2F2F"/>
        </w:rPr>
        <w:t>for 201</w:t>
      </w:r>
      <w:r w:rsidR="00C43289">
        <w:rPr>
          <w:color w:val="2F2F2F"/>
        </w:rPr>
        <w:t>7</w:t>
      </w:r>
      <w:r w:rsidR="00D20C4B" w:rsidRPr="00D20C4B">
        <w:rPr>
          <w:color w:val="2F2F2F"/>
        </w:rPr>
        <w:t>/201</w:t>
      </w:r>
      <w:r w:rsidR="00C43289">
        <w:rPr>
          <w:color w:val="2F2F2F"/>
        </w:rPr>
        <w:t>8</w:t>
      </w:r>
      <w:r w:rsidR="00D20C4B" w:rsidRPr="00D20C4B">
        <w:rPr>
          <w:color w:val="2F2F2F"/>
        </w:rPr>
        <w:t>. The goal of this program is to capitalize on the collective expertise within our college and to invest in faculty-driven initiatives that will strengthen existing programs and promote new interd</w:t>
      </w:r>
      <w:r w:rsidR="006960CD">
        <w:rPr>
          <w:color w:val="2F2F2F"/>
        </w:rPr>
        <w:t>isciplinary research programs. P</w:t>
      </w:r>
      <w:r w:rsidR="00D20C4B" w:rsidRPr="00D20C4B">
        <w:rPr>
          <w:color w:val="2F2F2F"/>
        </w:rPr>
        <w:t>ropos</w:t>
      </w:r>
      <w:r w:rsidR="006960CD">
        <w:rPr>
          <w:color w:val="2F2F2F"/>
        </w:rPr>
        <w:t>als</w:t>
      </w:r>
      <w:r w:rsidR="00D20C4B" w:rsidRPr="00D20C4B">
        <w:rPr>
          <w:color w:val="2F2F2F"/>
        </w:rPr>
        <w:t xml:space="preserve"> should address one of the </w:t>
      </w:r>
      <w:r>
        <w:rPr>
          <w:color w:val="2F2F2F"/>
        </w:rPr>
        <w:t>six</w:t>
      </w:r>
      <w:r w:rsidR="00D20C4B" w:rsidRPr="00D20C4B">
        <w:rPr>
          <w:color w:val="2F2F2F"/>
        </w:rPr>
        <w:t xml:space="preserve"> </w:t>
      </w:r>
      <w:proofErr w:type="gramStart"/>
      <w:r w:rsidR="00D20C4B" w:rsidRPr="00D20C4B">
        <w:rPr>
          <w:color w:val="2F2F2F"/>
        </w:rPr>
        <w:t>cross</w:t>
      </w:r>
      <w:r w:rsidR="006960CD">
        <w:rPr>
          <w:color w:val="2F2F2F"/>
        </w:rPr>
        <w:t>-</w:t>
      </w:r>
      <w:r w:rsidR="00D20C4B" w:rsidRPr="00D20C4B">
        <w:rPr>
          <w:color w:val="2F2F2F"/>
        </w:rPr>
        <w:t>cutting</w:t>
      </w:r>
      <w:proofErr w:type="gramEnd"/>
      <w:r w:rsidR="00D20C4B" w:rsidRPr="00D20C4B">
        <w:rPr>
          <w:color w:val="2F2F2F"/>
        </w:rPr>
        <w:t xml:space="preserve"> thematic areas </w:t>
      </w:r>
      <w:r w:rsidR="006960CD">
        <w:rPr>
          <w:color w:val="2F2F2F"/>
        </w:rPr>
        <w:t xml:space="preserve">with a </w:t>
      </w:r>
      <w:r w:rsidR="00D20C4B" w:rsidRPr="00D20C4B">
        <w:rPr>
          <w:color w:val="2F2F2F"/>
        </w:rPr>
        <w:t>focus on building research capacity and interdisciplinary research partnerships</w:t>
      </w:r>
      <w:r w:rsidR="006960CD">
        <w:rPr>
          <w:color w:val="2F2F2F"/>
        </w:rPr>
        <w:t xml:space="preserve"> across the college</w:t>
      </w:r>
      <w:r w:rsidR="00D20C4B" w:rsidRPr="00D20C4B">
        <w:rPr>
          <w:color w:val="2F2F2F"/>
        </w:rPr>
        <w:t xml:space="preserve">. </w:t>
      </w:r>
      <w:r w:rsidR="00C43289">
        <w:rPr>
          <w:color w:val="2F2F2F"/>
        </w:rPr>
        <w:t xml:space="preserve">Please, contact </w:t>
      </w:r>
      <w:r w:rsidR="00D20C4B" w:rsidRPr="00D20C4B">
        <w:rPr>
          <w:color w:val="2F2F2F"/>
        </w:rPr>
        <w:t xml:space="preserve">Dr. </w:t>
      </w:r>
      <w:proofErr w:type="spellStart"/>
      <w:r w:rsidR="00D20C4B" w:rsidRPr="00D20C4B">
        <w:rPr>
          <w:color w:val="2F2F2F"/>
        </w:rPr>
        <w:t>Siela</w:t>
      </w:r>
      <w:proofErr w:type="spellEnd"/>
      <w:r w:rsidR="00D20C4B" w:rsidRPr="00D20C4B">
        <w:rPr>
          <w:color w:val="2F2F2F"/>
        </w:rPr>
        <w:t xml:space="preserve"> </w:t>
      </w:r>
      <w:proofErr w:type="spellStart"/>
      <w:r w:rsidR="00D20C4B" w:rsidRPr="00D20C4B">
        <w:rPr>
          <w:color w:val="2F2F2F"/>
        </w:rPr>
        <w:t>Maximova</w:t>
      </w:r>
      <w:proofErr w:type="spellEnd"/>
      <w:r w:rsidR="00D20C4B" w:rsidRPr="00D20C4B">
        <w:rPr>
          <w:color w:val="2F2F2F"/>
        </w:rPr>
        <w:t xml:space="preserve"> (</w:t>
      </w:r>
      <w:hyperlink r:id="rId7" w:history="1">
        <w:r w:rsidR="00D20C4B" w:rsidRPr="00D20C4B">
          <w:rPr>
            <w:rStyle w:val="Hyperlink"/>
          </w:rPr>
          <w:t>snm104@psu.edu</w:t>
        </w:r>
      </w:hyperlink>
      <w:r w:rsidR="00D20C4B" w:rsidRPr="00D20C4B">
        <w:rPr>
          <w:color w:val="2F2F2F"/>
        </w:rPr>
        <w:t xml:space="preserve">), </w:t>
      </w:r>
      <w:r w:rsidR="00C43289" w:rsidRPr="00C43289">
        <w:rPr>
          <w:rFonts w:ascii="Calibri" w:eastAsia="Times New Roman" w:hAnsi="Calibri" w:cs="Times New Roman"/>
          <w:color w:val="000000"/>
          <w:sz w:val="21"/>
          <w:szCs w:val="21"/>
        </w:rPr>
        <w:t>Strategic Research Initiatives Coordinator</w:t>
      </w:r>
      <w:r w:rsidR="00554EF1">
        <w:rPr>
          <w:rFonts w:ascii="Calibri" w:eastAsia="Times New Roman" w:hAnsi="Calibri" w:cs="Times New Roman"/>
          <w:color w:val="000000"/>
          <w:sz w:val="21"/>
          <w:szCs w:val="21"/>
        </w:rPr>
        <w:t>,</w:t>
      </w:r>
      <w:r w:rsidR="00665252">
        <w:rPr>
          <w:rFonts w:ascii="Calibri" w:eastAsia="Times New Roman" w:hAnsi="Calibri" w:cs="Times New Roman"/>
          <w:color w:val="000000"/>
          <w:sz w:val="21"/>
          <w:szCs w:val="21"/>
        </w:rPr>
        <w:t xml:space="preserve"> or Dr. Gary Thompson (</w:t>
      </w:r>
      <w:hyperlink r:id="rId8" w:history="1">
        <w:r w:rsidR="00665252" w:rsidRPr="00AD4A8D">
          <w:rPr>
            <w:rStyle w:val="Hyperlink"/>
            <w:rFonts w:ascii="Calibri" w:eastAsia="Times New Roman" w:hAnsi="Calibri" w:cs="Times New Roman"/>
            <w:sz w:val="21"/>
            <w:szCs w:val="21"/>
          </w:rPr>
          <w:t>gat10@psu.edu</w:t>
        </w:r>
      </w:hyperlink>
      <w:r w:rsidR="00665252">
        <w:rPr>
          <w:rFonts w:ascii="Calibri" w:eastAsia="Times New Roman" w:hAnsi="Calibri" w:cs="Times New Roman"/>
          <w:color w:val="000000"/>
          <w:sz w:val="21"/>
          <w:szCs w:val="21"/>
        </w:rPr>
        <w:t>)</w:t>
      </w:r>
      <w:r w:rsidR="00C4328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C43289">
        <w:t>for</w:t>
      </w:r>
      <w:r w:rsidR="00D20C4B" w:rsidRPr="00D20C4B">
        <w:t xml:space="preserve"> assist</w:t>
      </w:r>
      <w:r w:rsidR="00C43289">
        <w:t>ance</w:t>
      </w:r>
      <w:r w:rsidR="00D20C4B" w:rsidRPr="00D20C4B">
        <w:t xml:space="preserve"> with development of</w:t>
      </w:r>
      <w:bookmarkStart w:id="0" w:name="_GoBack"/>
      <w:bookmarkEnd w:id="0"/>
      <w:r w:rsidR="00D20C4B" w:rsidRPr="00D20C4B">
        <w:t xml:space="preserve"> ideas and backg</w:t>
      </w:r>
      <w:r w:rsidR="00D20C4B" w:rsidRPr="00D20C4B">
        <w:rPr>
          <w:color w:val="2F2F2F"/>
        </w:rPr>
        <w:t>round information</w:t>
      </w:r>
      <w:r w:rsidR="00C43289">
        <w:rPr>
          <w:color w:val="2F2F2F"/>
        </w:rPr>
        <w:t xml:space="preserve"> related to the progr</w:t>
      </w:r>
      <w:r w:rsidR="00F3271C">
        <w:rPr>
          <w:color w:val="2F2F2F"/>
        </w:rPr>
        <w:t>a</w:t>
      </w:r>
      <w:r w:rsidR="00C43289">
        <w:rPr>
          <w:color w:val="2F2F2F"/>
        </w:rPr>
        <w:t>m</w:t>
      </w:r>
      <w:r w:rsidR="00D20C4B" w:rsidRPr="00D20C4B">
        <w:rPr>
          <w:color w:val="2F2F2F"/>
        </w:rPr>
        <w:t>.</w:t>
      </w:r>
    </w:p>
    <w:p w:rsidR="008E25D9" w:rsidRPr="00094449" w:rsidRDefault="008E25D9" w:rsidP="00DB1922">
      <w:pPr>
        <w:spacing w:after="120" w:line="240" w:lineRule="auto"/>
        <w:rPr>
          <w:b/>
        </w:rPr>
      </w:pPr>
      <w:proofErr w:type="gramStart"/>
      <w:r w:rsidRPr="00094449">
        <w:rPr>
          <w:b/>
        </w:rPr>
        <w:t>Cross-cutting</w:t>
      </w:r>
      <w:proofErr w:type="gramEnd"/>
      <w:r w:rsidRPr="00094449">
        <w:rPr>
          <w:b/>
        </w:rPr>
        <w:t xml:space="preserve"> Thematic Areas:</w:t>
      </w:r>
    </w:p>
    <w:p w:rsidR="00E526D4" w:rsidRPr="00094449" w:rsidRDefault="00E526D4" w:rsidP="00DB1922">
      <w:pPr>
        <w:spacing w:after="120" w:line="240" w:lineRule="auto"/>
        <w:ind w:left="540" w:hanging="360"/>
        <w:rPr>
          <w:rFonts w:cs="Times New Roman"/>
        </w:rPr>
      </w:pPr>
      <w:r w:rsidRPr="00094449">
        <w:rPr>
          <w:rFonts w:cs="Times New Roman"/>
          <w:b/>
        </w:rPr>
        <w:t xml:space="preserve">Advanced Agricultural and Food Systems – </w:t>
      </w:r>
      <w:r w:rsidRPr="00094449">
        <w:rPr>
          <w:rFonts w:cs="Times New Roman"/>
        </w:rPr>
        <w:t>transforming thinking and practice in agricultural and food systems through research focused on productivity, sustainability, and adaptability.</w:t>
      </w:r>
    </w:p>
    <w:p w:rsidR="00E526D4" w:rsidRPr="00094449" w:rsidRDefault="00E526D4" w:rsidP="00DB1922">
      <w:pPr>
        <w:spacing w:after="120" w:line="240" w:lineRule="auto"/>
        <w:ind w:left="540" w:hanging="360"/>
        <w:rPr>
          <w:rFonts w:cs="Times New Roman"/>
          <w:b/>
        </w:rPr>
      </w:pPr>
      <w:proofErr w:type="gramStart"/>
      <w:r w:rsidRPr="00094449">
        <w:rPr>
          <w:rFonts w:cs="Times New Roman"/>
          <w:b/>
        </w:rPr>
        <w:t>Biologically-Based</w:t>
      </w:r>
      <w:proofErr w:type="gramEnd"/>
      <w:r w:rsidRPr="00094449">
        <w:rPr>
          <w:rFonts w:cs="Times New Roman"/>
          <w:b/>
        </w:rPr>
        <w:t xml:space="preserve"> Materials and Products – </w:t>
      </w:r>
      <w:r w:rsidRPr="00094449">
        <w:rPr>
          <w:rFonts w:cs="Times New Roman"/>
        </w:rPr>
        <w:t>discovering novel approaches using genetic systems and biological materials to create value-added commercial and consumer products in a sustainable, profitable manner.</w:t>
      </w:r>
    </w:p>
    <w:p w:rsidR="00A112F1" w:rsidRDefault="00A112F1" w:rsidP="00DB1922">
      <w:pPr>
        <w:spacing w:after="120" w:line="240" w:lineRule="auto"/>
        <w:ind w:left="540" w:hanging="360"/>
        <w:rPr>
          <w:rFonts w:cs="Times New Roman"/>
          <w:b/>
        </w:rPr>
      </w:pPr>
      <w:r>
        <w:rPr>
          <w:rFonts w:cs="Times New Roman"/>
          <w:b/>
        </w:rPr>
        <w:t xml:space="preserve">Community Resilience and Capacity </w:t>
      </w:r>
      <w:r w:rsidRPr="00762342">
        <w:rPr>
          <w:rFonts w:cs="Times New Roman"/>
        </w:rPr>
        <w:t>– helping communities improve their economic resilience, create sustainable infrastructures, and promote their local economy through value-added opportunities and new business development</w:t>
      </w:r>
      <w:r>
        <w:rPr>
          <w:rFonts w:cs="Times New Roman"/>
          <w:b/>
        </w:rPr>
        <w:t>.</w:t>
      </w:r>
    </w:p>
    <w:p w:rsidR="00E526D4" w:rsidRPr="00094449" w:rsidRDefault="00E526D4" w:rsidP="00DB1922">
      <w:pPr>
        <w:spacing w:after="120" w:line="240" w:lineRule="auto"/>
        <w:ind w:left="540" w:hanging="360"/>
        <w:rPr>
          <w:rFonts w:cs="Times New Roman"/>
          <w:b/>
        </w:rPr>
      </w:pPr>
      <w:r w:rsidRPr="00094449">
        <w:rPr>
          <w:rFonts w:cs="Times New Roman"/>
          <w:b/>
        </w:rPr>
        <w:t xml:space="preserve">Environmental Resilience – </w:t>
      </w:r>
      <w:r w:rsidRPr="00094449">
        <w:rPr>
          <w:rFonts w:cs="Times New Roman"/>
        </w:rPr>
        <w:t>providing innovative research to enhance and protect managed and natural ecosystems, ecosystem services, and human well-being.</w:t>
      </w:r>
    </w:p>
    <w:p w:rsidR="00E526D4" w:rsidRPr="00094449" w:rsidRDefault="00E526D4" w:rsidP="00DB1922">
      <w:pPr>
        <w:spacing w:after="120" w:line="240" w:lineRule="auto"/>
        <w:ind w:left="540" w:hanging="360"/>
        <w:rPr>
          <w:rFonts w:cs="Times New Roman"/>
          <w:b/>
        </w:rPr>
      </w:pPr>
      <w:r w:rsidRPr="00094449">
        <w:rPr>
          <w:rFonts w:eastAsia="Times New Roman" w:cs="Times New Roman"/>
          <w:b/>
        </w:rPr>
        <w:t xml:space="preserve">Global Engagement – </w:t>
      </w:r>
      <w:r w:rsidRPr="00094449">
        <w:rPr>
          <w:rFonts w:eastAsia="Times New Roman" w:cs="Times New Roman"/>
        </w:rPr>
        <w:t xml:space="preserve">advancing global solutions to challenges in agriculture, health, and sustainability that </w:t>
      </w:r>
      <w:proofErr w:type="gramStart"/>
      <w:r w:rsidRPr="00094449">
        <w:rPr>
          <w:rFonts w:eastAsia="Times New Roman" w:cs="Times New Roman"/>
        </w:rPr>
        <w:t>impact</w:t>
      </w:r>
      <w:proofErr w:type="gramEnd"/>
      <w:r w:rsidRPr="00094449">
        <w:rPr>
          <w:rFonts w:eastAsia="Times New Roman" w:cs="Times New Roman"/>
        </w:rPr>
        <w:t xml:space="preserve"> the future of an interconnected world.</w:t>
      </w:r>
    </w:p>
    <w:p w:rsidR="00D20C4B" w:rsidRDefault="00E526D4" w:rsidP="00F00A2A">
      <w:pPr>
        <w:spacing w:after="240" w:line="240" w:lineRule="auto"/>
        <w:ind w:left="547" w:hanging="360"/>
      </w:pPr>
      <w:r w:rsidRPr="00094449">
        <w:rPr>
          <w:rFonts w:cs="Times New Roman"/>
          <w:b/>
        </w:rPr>
        <w:t>Integrated Health Solutions</w:t>
      </w:r>
      <w:r w:rsidRPr="00094449">
        <w:rPr>
          <w:rFonts w:cs="Times New Roman"/>
        </w:rPr>
        <w:t xml:space="preserve"> –</w:t>
      </w:r>
      <w:r w:rsidR="008A711F" w:rsidRPr="00094449">
        <w:rPr>
          <w:rFonts w:cs="Times New Roman"/>
        </w:rPr>
        <w:t xml:space="preserve"> </w:t>
      </w:r>
      <w:r w:rsidRPr="00094449">
        <w:rPr>
          <w:rFonts w:cs="Times New Roman"/>
        </w:rPr>
        <w:t>improving the health of humans, animals, and communities through research into preventative, corrective, diagnostic, and predictive solutions to the challenges presented by lifestyle, diseases, pests, and toxins.</w:t>
      </w:r>
    </w:p>
    <w:p w:rsidR="00EF76CB" w:rsidRPr="00094449" w:rsidRDefault="00C063FE" w:rsidP="00F00A2A">
      <w:pPr>
        <w:spacing w:after="120" w:line="240" w:lineRule="auto"/>
      </w:pPr>
      <w:r w:rsidRPr="00094449">
        <w:t>G</w:t>
      </w:r>
      <w:r w:rsidR="00EF76CB" w:rsidRPr="00094449">
        <w:t>rants</w:t>
      </w:r>
      <w:r w:rsidR="00183C52" w:rsidRPr="00094449">
        <w:t xml:space="preserve"> of </w:t>
      </w:r>
      <w:r w:rsidRPr="00094449">
        <w:t>$5</w:t>
      </w:r>
      <w:r w:rsidR="00DF2D31" w:rsidRPr="00094449">
        <w:t>,</w:t>
      </w:r>
      <w:r w:rsidRPr="00094449">
        <w:t xml:space="preserve">000 to </w:t>
      </w:r>
      <w:r w:rsidR="00183C52" w:rsidRPr="00094449">
        <w:t>$</w:t>
      </w:r>
      <w:r w:rsidR="008E25D9" w:rsidRPr="00094449">
        <w:t>2</w:t>
      </w:r>
      <w:r w:rsidRPr="00094449">
        <w:t>5</w:t>
      </w:r>
      <w:r w:rsidR="008E25D9" w:rsidRPr="00094449">
        <w:t>,000</w:t>
      </w:r>
      <w:r w:rsidR="00183C52" w:rsidRPr="00094449">
        <w:t xml:space="preserve"> </w:t>
      </w:r>
      <w:r w:rsidR="00180D38">
        <w:t>are available</w:t>
      </w:r>
      <w:r w:rsidR="00183C52" w:rsidRPr="00094449">
        <w:t xml:space="preserve"> to</w:t>
      </w:r>
      <w:r w:rsidR="00180D38">
        <w:t xml:space="preserve"> fund</w:t>
      </w:r>
      <w:r w:rsidR="00183C52" w:rsidRPr="00094449">
        <w:t xml:space="preserve"> </w:t>
      </w:r>
      <w:r w:rsidR="00B327A0" w:rsidRPr="00094449">
        <w:t>proposals</w:t>
      </w:r>
      <w:r w:rsidR="00183C52" w:rsidRPr="00094449">
        <w:t xml:space="preserve"> that provide </w:t>
      </w:r>
      <w:r w:rsidR="00A4209E" w:rsidRPr="00DB1922">
        <w:t>a</w:t>
      </w:r>
      <w:r w:rsidR="00183C52" w:rsidRPr="00094449">
        <w:t xml:space="preserve"> compelling plan </w:t>
      </w:r>
      <w:r w:rsidR="001F30C2">
        <w:t>to</w:t>
      </w:r>
      <w:r w:rsidR="00183C52" w:rsidRPr="00094449">
        <w:t xml:space="preserve"> kick</w:t>
      </w:r>
      <w:r w:rsidR="00314419" w:rsidRPr="00094449">
        <w:t>-</w:t>
      </w:r>
      <w:r w:rsidR="00183C52" w:rsidRPr="00094449">
        <w:t>start</w:t>
      </w:r>
      <w:r w:rsidR="001F30C2">
        <w:t xml:space="preserve"> a</w:t>
      </w:r>
      <w:r w:rsidR="00183C52" w:rsidRPr="00094449">
        <w:t xml:space="preserve"> </w:t>
      </w:r>
      <w:r w:rsidR="00202D4B" w:rsidRPr="00094449">
        <w:t xml:space="preserve">new </w:t>
      </w:r>
      <w:r w:rsidR="0040090C" w:rsidRPr="00DB1922">
        <w:t xml:space="preserve">or </w:t>
      </w:r>
      <w:r w:rsidR="00B82DA7" w:rsidRPr="00B82DA7">
        <w:t>boost</w:t>
      </w:r>
      <w:r w:rsidR="00B82DA7">
        <w:t xml:space="preserve"> </w:t>
      </w:r>
      <w:r w:rsidR="0040090C" w:rsidRPr="00DB1922">
        <w:t xml:space="preserve">existing </w:t>
      </w:r>
      <w:r w:rsidR="00CA7DA3">
        <w:t>inter</w:t>
      </w:r>
      <w:r w:rsidR="004D6C5A" w:rsidRPr="00DB1922">
        <w:t>dis</w:t>
      </w:r>
      <w:r w:rsidR="00DB1922">
        <w:t>c</w:t>
      </w:r>
      <w:r w:rsidR="004D6C5A" w:rsidRPr="00DB1922">
        <w:t xml:space="preserve">iplinary </w:t>
      </w:r>
      <w:r w:rsidR="00183C52" w:rsidRPr="00094449">
        <w:t>coll</w:t>
      </w:r>
      <w:r w:rsidR="006B401B" w:rsidRPr="00094449">
        <w:t>aborati</w:t>
      </w:r>
      <w:r w:rsidR="00F90338" w:rsidRPr="00DB1922">
        <w:t>ve</w:t>
      </w:r>
      <w:r w:rsidR="006B401B" w:rsidRPr="00094449">
        <w:t xml:space="preserve"> </w:t>
      </w:r>
      <w:r w:rsidR="008226EE">
        <w:t>program</w:t>
      </w:r>
      <w:r w:rsidR="00183C52" w:rsidRPr="00094449">
        <w:t xml:space="preserve">. </w:t>
      </w:r>
      <w:r w:rsidR="00CE74DB" w:rsidRPr="00094449">
        <w:t xml:space="preserve">To spark innovation, proposals </w:t>
      </w:r>
      <w:r w:rsidR="00A4209E" w:rsidRPr="00DB1922">
        <w:t xml:space="preserve">should employ </w:t>
      </w:r>
      <w:r w:rsidR="00BC43A6" w:rsidRPr="00094449">
        <w:t xml:space="preserve">a </w:t>
      </w:r>
      <w:r w:rsidR="00A4209E" w:rsidRPr="00DB1922">
        <w:t>variety</w:t>
      </w:r>
      <w:r w:rsidR="00BC43A6" w:rsidRPr="00094449">
        <w:t xml:space="preserve"> of approaches </w:t>
      </w:r>
      <w:r w:rsidR="00202D4B" w:rsidRPr="00094449">
        <w:t>to promote collaborations</w:t>
      </w:r>
      <w:r w:rsidR="00EF76CB" w:rsidRPr="00094449">
        <w:t>. Examples of appropriate use of funds include:</w:t>
      </w:r>
    </w:p>
    <w:p w:rsidR="00297A22" w:rsidRPr="00DB1922" w:rsidRDefault="00CA7DA3" w:rsidP="00297A22">
      <w:pPr>
        <w:pStyle w:val="ListParagraph"/>
        <w:numPr>
          <w:ilvl w:val="0"/>
          <w:numId w:val="9"/>
        </w:numPr>
        <w:spacing w:after="0" w:line="240" w:lineRule="auto"/>
      </w:pPr>
      <w:r>
        <w:t>Developing inter</w:t>
      </w:r>
      <w:r w:rsidR="00297A22" w:rsidRPr="00DB1922">
        <w:t>disciplinary research teams or networks</w:t>
      </w:r>
    </w:p>
    <w:p w:rsidR="00D050F9" w:rsidRPr="00DB1922" w:rsidRDefault="00DB1922" w:rsidP="00DB1922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eastAsia="Times New Roman" w:cs="Times New Roman"/>
        </w:rPr>
        <w:t>Hosting a w</w:t>
      </w:r>
      <w:r w:rsidR="00B25316" w:rsidRPr="00DB1922">
        <w:rPr>
          <w:rFonts w:eastAsia="Times New Roman" w:cs="Times New Roman"/>
        </w:rPr>
        <w:t>orkshop</w:t>
      </w:r>
      <w:r w:rsidR="00D050F9" w:rsidRPr="00094449">
        <w:rPr>
          <w:rFonts w:eastAsia="Times New Roman" w:cs="Times New Roman"/>
        </w:rPr>
        <w:t xml:space="preserve"> </w:t>
      </w:r>
      <w:r w:rsidR="00B25316" w:rsidRPr="00DB1922">
        <w:rPr>
          <w:rFonts w:eastAsia="Times New Roman" w:cs="Times New Roman"/>
        </w:rPr>
        <w:t xml:space="preserve">or </w:t>
      </w:r>
      <w:r w:rsidR="00B25316" w:rsidRPr="00DB1922">
        <w:t>conference</w:t>
      </w:r>
      <w:r w:rsidR="00B25316" w:rsidRPr="00DB1922">
        <w:rPr>
          <w:rFonts w:eastAsia="Times New Roman" w:cs="Times New Roman"/>
        </w:rPr>
        <w:t xml:space="preserve"> </w:t>
      </w:r>
      <w:r w:rsidR="00D050F9" w:rsidRPr="00094449">
        <w:rPr>
          <w:rFonts w:eastAsia="Times New Roman" w:cs="Times New Roman"/>
        </w:rPr>
        <w:t>on</w:t>
      </w:r>
      <w:r>
        <w:rPr>
          <w:rFonts w:eastAsia="Times New Roman" w:cs="Times New Roman"/>
        </w:rPr>
        <w:t xml:space="preserve"> an</w:t>
      </w:r>
      <w:r w:rsidR="00D050F9" w:rsidRPr="00094449">
        <w:rPr>
          <w:rFonts w:eastAsia="Times New Roman" w:cs="Times New Roman"/>
        </w:rPr>
        <w:t xml:space="preserve"> emerging </w:t>
      </w:r>
      <w:r w:rsidR="00B25316" w:rsidRPr="00DB1922">
        <w:rPr>
          <w:rFonts w:eastAsia="Times New Roman" w:cs="Times New Roman"/>
        </w:rPr>
        <w:t>inter</w:t>
      </w:r>
      <w:r w:rsidR="00297A22" w:rsidRPr="00DB1922">
        <w:rPr>
          <w:rFonts w:eastAsia="Times New Roman" w:cs="Times New Roman"/>
        </w:rPr>
        <w:t>disciplinary research area</w:t>
      </w:r>
    </w:p>
    <w:p w:rsidR="00D050F9" w:rsidRPr="00DB1922" w:rsidRDefault="00D050F9" w:rsidP="00DB1922">
      <w:pPr>
        <w:pStyle w:val="ListParagraph"/>
        <w:numPr>
          <w:ilvl w:val="0"/>
          <w:numId w:val="9"/>
        </w:numPr>
        <w:spacing w:after="0" w:line="240" w:lineRule="auto"/>
      </w:pPr>
      <w:r w:rsidRPr="00094449">
        <w:rPr>
          <w:rFonts w:eastAsia="Times New Roman" w:cs="Times New Roman"/>
        </w:rPr>
        <w:t>Support</w:t>
      </w:r>
      <w:r w:rsidR="00DB1922">
        <w:rPr>
          <w:rFonts w:eastAsia="Times New Roman" w:cs="Times New Roman"/>
        </w:rPr>
        <w:t>ing</w:t>
      </w:r>
      <w:r w:rsidRPr="00094449">
        <w:rPr>
          <w:rFonts w:eastAsia="Times New Roman" w:cs="Times New Roman"/>
        </w:rPr>
        <w:t xml:space="preserve"> a high-level seminar series to promote networkin</w:t>
      </w:r>
      <w:r w:rsidR="00297A22" w:rsidRPr="00DB1922">
        <w:rPr>
          <w:rFonts w:eastAsia="Times New Roman" w:cs="Times New Roman"/>
        </w:rPr>
        <w:t>g</w:t>
      </w:r>
      <w:r w:rsidR="00DB1922">
        <w:rPr>
          <w:rFonts w:eastAsia="Times New Roman" w:cs="Times New Roman"/>
        </w:rPr>
        <w:t xml:space="preserve"> that will lead</w:t>
      </w:r>
      <w:r w:rsidR="00297A22" w:rsidRPr="00DB1922">
        <w:rPr>
          <w:rFonts w:eastAsia="Times New Roman" w:cs="Times New Roman"/>
        </w:rPr>
        <w:t xml:space="preserve"> to </w:t>
      </w:r>
      <w:r w:rsidR="00DB1922">
        <w:rPr>
          <w:rFonts w:eastAsia="Times New Roman" w:cs="Times New Roman"/>
        </w:rPr>
        <w:t xml:space="preserve">the </w:t>
      </w:r>
      <w:r w:rsidR="00297A22" w:rsidRPr="00DB1922">
        <w:rPr>
          <w:rFonts w:eastAsia="Times New Roman" w:cs="Times New Roman"/>
        </w:rPr>
        <w:t>form</w:t>
      </w:r>
      <w:r w:rsidR="00DB1922">
        <w:rPr>
          <w:rFonts w:eastAsia="Times New Roman" w:cs="Times New Roman"/>
        </w:rPr>
        <w:t>ation</w:t>
      </w:r>
      <w:r w:rsidR="00297A22" w:rsidRPr="00DB1922">
        <w:rPr>
          <w:rFonts w:eastAsia="Times New Roman" w:cs="Times New Roman"/>
        </w:rPr>
        <w:t xml:space="preserve"> </w:t>
      </w:r>
      <w:r w:rsidR="00B82DA7">
        <w:rPr>
          <w:rFonts w:eastAsia="Times New Roman" w:cs="Times New Roman"/>
        </w:rPr>
        <w:t xml:space="preserve">of </w:t>
      </w:r>
      <w:r w:rsidR="00297A22" w:rsidRPr="00DB1922">
        <w:rPr>
          <w:rFonts w:eastAsia="Times New Roman" w:cs="Times New Roman"/>
        </w:rPr>
        <w:t>an innovat</w:t>
      </w:r>
      <w:r w:rsidR="00DB1922">
        <w:rPr>
          <w:rFonts w:eastAsia="Times New Roman" w:cs="Times New Roman"/>
        </w:rPr>
        <w:t>ive</w:t>
      </w:r>
      <w:r w:rsidR="00297A22" w:rsidRPr="00DB1922">
        <w:rPr>
          <w:rFonts w:eastAsia="Times New Roman" w:cs="Times New Roman"/>
        </w:rPr>
        <w:t xml:space="preserve"> program</w:t>
      </w:r>
    </w:p>
    <w:p w:rsidR="005C5AAB" w:rsidRPr="00DB1922" w:rsidRDefault="005C5AAB" w:rsidP="00DB1922">
      <w:pPr>
        <w:pStyle w:val="ListParagraph"/>
        <w:numPr>
          <w:ilvl w:val="0"/>
          <w:numId w:val="9"/>
        </w:numPr>
        <w:spacing w:after="0" w:line="240" w:lineRule="auto"/>
      </w:pPr>
      <w:r w:rsidRPr="00094449">
        <w:rPr>
          <w:rFonts w:eastAsia="Times New Roman" w:cs="Times New Roman"/>
        </w:rPr>
        <w:t>Creati</w:t>
      </w:r>
      <w:r w:rsidR="00DB1922">
        <w:rPr>
          <w:rFonts w:eastAsia="Times New Roman" w:cs="Times New Roman"/>
        </w:rPr>
        <w:t>ng</w:t>
      </w:r>
      <w:r w:rsidRPr="00094449">
        <w:rPr>
          <w:rFonts w:eastAsia="Times New Roman" w:cs="Times New Roman"/>
        </w:rPr>
        <w:t xml:space="preserve"> </w:t>
      </w:r>
      <w:r w:rsidR="00DB1922">
        <w:rPr>
          <w:rFonts w:eastAsia="Times New Roman" w:cs="Times New Roman"/>
        </w:rPr>
        <w:t>enabling technologies</w:t>
      </w:r>
      <w:r w:rsidRPr="00094449">
        <w:rPr>
          <w:rFonts w:eastAsia="Times New Roman" w:cs="Times New Roman"/>
        </w:rPr>
        <w:t xml:space="preserve"> to facilitat</w:t>
      </w:r>
      <w:r w:rsidR="00297A22" w:rsidRPr="00DB1922">
        <w:rPr>
          <w:rFonts w:eastAsia="Times New Roman" w:cs="Times New Roman"/>
        </w:rPr>
        <w:t xml:space="preserve">e large-scale </w:t>
      </w:r>
      <w:r w:rsidR="00180D38">
        <w:rPr>
          <w:rFonts w:eastAsia="Times New Roman" w:cs="Times New Roman"/>
        </w:rPr>
        <w:t xml:space="preserve">interdisciplinary </w:t>
      </w:r>
      <w:r w:rsidR="00297A22" w:rsidRPr="00DB1922">
        <w:rPr>
          <w:rFonts w:eastAsia="Times New Roman" w:cs="Times New Roman"/>
        </w:rPr>
        <w:t>research programs</w:t>
      </w:r>
    </w:p>
    <w:p w:rsidR="00C33BB6" w:rsidRPr="00094449" w:rsidRDefault="00C33BB6" w:rsidP="00DB1922">
      <w:pPr>
        <w:spacing w:after="0" w:line="240" w:lineRule="auto"/>
        <w:ind w:left="360"/>
      </w:pPr>
    </w:p>
    <w:p w:rsidR="00BC43A6" w:rsidRPr="00DB1922" w:rsidRDefault="004D6C5A" w:rsidP="00DB1922">
      <w:pPr>
        <w:spacing w:line="240" w:lineRule="auto"/>
        <w:rPr>
          <w:rFonts w:eastAsia="Times New Roman" w:cs="Times New Roman"/>
          <w:b/>
          <w:sz w:val="20"/>
          <w:szCs w:val="20"/>
        </w:rPr>
      </w:pPr>
      <w:r w:rsidRPr="00094449">
        <w:t xml:space="preserve">Please, submit </w:t>
      </w:r>
      <w:r w:rsidR="00B16F2C">
        <w:t xml:space="preserve">short </w:t>
      </w:r>
      <w:r w:rsidRPr="00094449">
        <w:t>concept</w:t>
      </w:r>
      <w:r w:rsidR="00966DD8">
        <w:t xml:space="preserve"> notes</w:t>
      </w:r>
      <w:r w:rsidRPr="00094449">
        <w:t xml:space="preserve"> for proposals (max 200 words) by email to </w:t>
      </w:r>
      <w:hyperlink r:id="rId9" w:history="1">
        <w:r w:rsidRPr="00094449">
          <w:rPr>
            <w:rStyle w:val="Hyperlink"/>
            <w:rFonts w:eastAsia="Times New Roman" w:cs="Times New Roman"/>
          </w:rPr>
          <w:t>agresearch@psu.edu</w:t>
        </w:r>
      </w:hyperlink>
      <w:r w:rsidRPr="00094449">
        <w:rPr>
          <w:rFonts w:eastAsia="Times New Roman" w:cs="Times New Roman"/>
        </w:rPr>
        <w:t xml:space="preserve"> by </w:t>
      </w:r>
      <w:r w:rsidR="00C43289">
        <w:rPr>
          <w:rFonts w:eastAsia="Times New Roman" w:cs="Times New Roman"/>
          <w:b/>
        </w:rPr>
        <w:t xml:space="preserve">September </w:t>
      </w:r>
      <w:r w:rsidR="00966DD8">
        <w:rPr>
          <w:rFonts w:eastAsia="Times New Roman" w:cs="Times New Roman"/>
          <w:b/>
        </w:rPr>
        <w:t>15</w:t>
      </w:r>
      <w:r w:rsidR="00B16F2C" w:rsidRPr="004B459D">
        <w:rPr>
          <w:rFonts w:eastAsia="Times New Roman" w:cs="Times New Roman"/>
          <w:b/>
        </w:rPr>
        <w:t>, 201</w:t>
      </w:r>
      <w:r w:rsidR="00C43289">
        <w:rPr>
          <w:rFonts w:eastAsia="Times New Roman" w:cs="Times New Roman"/>
          <w:b/>
        </w:rPr>
        <w:t>7</w:t>
      </w:r>
      <w:r w:rsidRPr="004B459D">
        <w:rPr>
          <w:rFonts w:eastAsia="Times New Roman" w:cs="Times New Roman"/>
        </w:rPr>
        <w:t>.</w:t>
      </w:r>
      <w:r w:rsidR="007C27AB" w:rsidRPr="004B459D">
        <w:rPr>
          <w:rFonts w:eastAsia="Times New Roman" w:cs="Times New Roman"/>
          <w:b/>
        </w:rPr>
        <w:t xml:space="preserve"> </w:t>
      </w:r>
      <w:r w:rsidRPr="004B459D">
        <w:t xml:space="preserve">Full </w:t>
      </w:r>
      <w:r w:rsidR="007C27AB" w:rsidRPr="004B459D">
        <w:t>proposals</w:t>
      </w:r>
      <w:r w:rsidR="00183C52" w:rsidRPr="004B459D">
        <w:t xml:space="preserve"> </w:t>
      </w:r>
      <w:proofErr w:type="gramStart"/>
      <w:r w:rsidR="009E7817" w:rsidRPr="004B459D">
        <w:t>must</w:t>
      </w:r>
      <w:r w:rsidR="00183C52" w:rsidRPr="004B459D">
        <w:t xml:space="preserve"> be submitted</w:t>
      </w:r>
      <w:proofErr w:type="gramEnd"/>
      <w:r w:rsidR="00183C52" w:rsidRPr="004B459D">
        <w:t xml:space="preserve"> in PD</w:t>
      </w:r>
      <w:r w:rsidR="001D0678" w:rsidRPr="004B459D">
        <w:t>F form by 5:00</w:t>
      </w:r>
      <w:r w:rsidR="00982E7F">
        <w:t xml:space="preserve"> </w:t>
      </w:r>
      <w:r w:rsidR="001D0678" w:rsidRPr="004B459D">
        <w:t xml:space="preserve">pm on </w:t>
      </w:r>
      <w:r w:rsidR="00C43289">
        <w:rPr>
          <w:b/>
        </w:rPr>
        <w:t>October</w:t>
      </w:r>
      <w:r w:rsidR="00B16F2C" w:rsidRPr="004B459D">
        <w:rPr>
          <w:b/>
        </w:rPr>
        <w:t xml:space="preserve"> </w:t>
      </w:r>
      <w:r w:rsidR="00BD5075">
        <w:rPr>
          <w:b/>
        </w:rPr>
        <w:t>2</w:t>
      </w:r>
      <w:r w:rsidR="001D0678" w:rsidRPr="004B459D">
        <w:rPr>
          <w:b/>
        </w:rPr>
        <w:t>,</w:t>
      </w:r>
      <w:r w:rsidR="00183C52" w:rsidRPr="004B459D">
        <w:rPr>
          <w:b/>
        </w:rPr>
        <w:t xml:space="preserve"> </w:t>
      </w:r>
      <w:r w:rsidR="00C43289" w:rsidRPr="004B459D">
        <w:rPr>
          <w:b/>
        </w:rPr>
        <w:t>201</w:t>
      </w:r>
      <w:r w:rsidR="00C43289">
        <w:rPr>
          <w:b/>
        </w:rPr>
        <w:t>7</w:t>
      </w:r>
      <w:r w:rsidR="00C43289" w:rsidRPr="004B459D">
        <w:t xml:space="preserve"> </w:t>
      </w:r>
      <w:r w:rsidR="00183C52" w:rsidRPr="004B459D">
        <w:t>to</w:t>
      </w:r>
      <w:r w:rsidR="00183C52" w:rsidRPr="00094449">
        <w:t xml:space="preserve"> the Office of </w:t>
      </w:r>
      <w:r w:rsidR="006D32C5" w:rsidRPr="00094449">
        <w:t>Research and Graduate Education</w:t>
      </w:r>
      <w:r w:rsidR="00183C52" w:rsidRPr="00094449">
        <w:t xml:space="preserve"> (</w:t>
      </w:r>
      <w:hyperlink r:id="rId10" w:history="1">
        <w:r w:rsidR="00183C52" w:rsidRPr="00094449">
          <w:rPr>
            <w:rStyle w:val="Hyperlink"/>
            <w:rFonts w:eastAsia="Times New Roman" w:cs="Times New Roman"/>
          </w:rPr>
          <w:t>agresearch@psu.edu</w:t>
        </w:r>
      </w:hyperlink>
      <w:r w:rsidR="00183C52" w:rsidRPr="00094449">
        <w:rPr>
          <w:rFonts w:eastAsia="Times New Roman" w:cs="Times New Roman"/>
        </w:rPr>
        <w:t>)</w:t>
      </w:r>
      <w:r w:rsidR="006D32C5" w:rsidRPr="00094449">
        <w:rPr>
          <w:rFonts w:eastAsia="Times New Roman" w:cs="Times New Roman"/>
        </w:rPr>
        <w:t>.</w:t>
      </w:r>
      <w:r w:rsidR="00BC43A6" w:rsidRPr="00DB1922">
        <w:rPr>
          <w:rFonts w:eastAsia="Times New Roman" w:cs="Times New Roman"/>
          <w:b/>
          <w:sz w:val="20"/>
          <w:szCs w:val="20"/>
        </w:rPr>
        <w:br w:type="page"/>
      </w:r>
    </w:p>
    <w:p w:rsidR="00183C52" w:rsidRPr="00DB1922" w:rsidRDefault="006E53CF" w:rsidP="00546853">
      <w:pPr>
        <w:spacing w:after="0"/>
        <w:rPr>
          <w:rFonts w:eastAsia="Times New Roman" w:cs="Times New Roman"/>
          <w:b/>
          <w:sz w:val="20"/>
          <w:szCs w:val="20"/>
        </w:rPr>
      </w:pPr>
      <w:r w:rsidRPr="00DB1922">
        <w:rPr>
          <w:rFonts w:eastAsia="Times New Roman" w:cs="Times New Roman"/>
          <w:b/>
          <w:sz w:val="20"/>
          <w:szCs w:val="20"/>
        </w:rPr>
        <w:lastRenderedPageBreak/>
        <w:t>Proposal</w:t>
      </w:r>
      <w:r w:rsidR="00094449" w:rsidRPr="00094449">
        <w:rPr>
          <w:rFonts w:eastAsia="Times New Roman" w:cs="Times New Roman"/>
          <w:b/>
          <w:bCs/>
        </w:rPr>
        <w:t xml:space="preserve"> </w:t>
      </w:r>
      <w:r w:rsidR="00094449" w:rsidRPr="00762342">
        <w:rPr>
          <w:rFonts w:eastAsia="Times New Roman" w:cs="Times New Roman"/>
          <w:b/>
          <w:bCs/>
          <w:sz w:val="20"/>
          <w:szCs w:val="20"/>
        </w:rPr>
        <w:t>Content</w:t>
      </w:r>
      <w:r w:rsidR="00B82DA7" w:rsidRPr="00762342">
        <w:rPr>
          <w:rFonts w:eastAsia="Times New Roman" w:cs="Times New Roman"/>
          <w:b/>
          <w:bCs/>
          <w:sz w:val="20"/>
          <w:szCs w:val="20"/>
        </w:rPr>
        <w:t>s</w:t>
      </w:r>
    </w:p>
    <w:p w:rsidR="005072AF" w:rsidRDefault="00094449" w:rsidP="00A420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02681">
        <w:rPr>
          <w:sz w:val="20"/>
          <w:szCs w:val="20"/>
        </w:rPr>
        <w:t xml:space="preserve">Title, Thematic Area, </w:t>
      </w:r>
      <w:r w:rsidR="005072AF">
        <w:rPr>
          <w:sz w:val="20"/>
          <w:szCs w:val="20"/>
        </w:rPr>
        <w:t>Primary Investigator (PI)</w:t>
      </w:r>
    </w:p>
    <w:p w:rsidR="005072AF" w:rsidRDefault="00094449" w:rsidP="007623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102681">
        <w:rPr>
          <w:sz w:val="20"/>
          <w:szCs w:val="20"/>
          <w:u w:val="single"/>
        </w:rPr>
        <w:t xml:space="preserve">PI must be </w:t>
      </w:r>
      <w:r w:rsidR="00C43289">
        <w:rPr>
          <w:sz w:val="20"/>
          <w:szCs w:val="20"/>
          <w:u w:val="single"/>
        </w:rPr>
        <w:t xml:space="preserve">a faculty </w:t>
      </w:r>
      <w:r w:rsidR="00D52BB5">
        <w:rPr>
          <w:sz w:val="20"/>
          <w:szCs w:val="20"/>
          <w:u w:val="single"/>
        </w:rPr>
        <w:t xml:space="preserve">member </w:t>
      </w:r>
      <w:r w:rsidRPr="00102681">
        <w:rPr>
          <w:sz w:val="20"/>
          <w:szCs w:val="20"/>
          <w:u w:val="single"/>
        </w:rPr>
        <w:t>in the College of Agricultural Sciences</w:t>
      </w:r>
      <w:r w:rsidR="005072AF">
        <w:rPr>
          <w:sz w:val="20"/>
          <w:szCs w:val="20"/>
          <w:u w:val="single"/>
        </w:rPr>
        <w:t>.</w:t>
      </w:r>
    </w:p>
    <w:p w:rsidR="005072AF" w:rsidRDefault="005072AF" w:rsidP="00762342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Designate only one PI who will serve as the primary contact for the project.</w:t>
      </w:r>
    </w:p>
    <w:p w:rsidR="00094449" w:rsidRDefault="008F49D1" w:rsidP="00762342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r w:rsidR="00966DD8">
        <w:rPr>
          <w:sz w:val="20"/>
          <w:szCs w:val="20"/>
        </w:rPr>
        <w:t>co-PIs and participants in section</w:t>
      </w:r>
      <w:r w:rsidR="00773611">
        <w:rPr>
          <w:sz w:val="20"/>
          <w:szCs w:val="20"/>
        </w:rPr>
        <w:t xml:space="preserve"> D</w:t>
      </w:r>
      <w:r w:rsidR="005072A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5072AF">
        <w:rPr>
          <w:sz w:val="20"/>
          <w:szCs w:val="20"/>
        </w:rPr>
        <w:t xml:space="preserve">Project </w:t>
      </w:r>
      <w:r w:rsidR="00BD5075">
        <w:rPr>
          <w:sz w:val="20"/>
          <w:szCs w:val="20"/>
        </w:rPr>
        <w:t>t</w:t>
      </w:r>
      <w:r w:rsidR="005072AF">
        <w:rPr>
          <w:sz w:val="20"/>
          <w:szCs w:val="20"/>
        </w:rPr>
        <w:t>eam</w:t>
      </w:r>
      <w:r>
        <w:rPr>
          <w:sz w:val="20"/>
          <w:szCs w:val="20"/>
        </w:rPr>
        <w:t>)</w:t>
      </w:r>
      <w:r w:rsidR="003D7D4B">
        <w:rPr>
          <w:sz w:val="20"/>
          <w:szCs w:val="20"/>
        </w:rPr>
        <w:t>.</w:t>
      </w:r>
    </w:p>
    <w:p w:rsidR="00773611" w:rsidRDefault="00094449" w:rsidP="0076234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Summary (200</w:t>
      </w:r>
      <w:r w:rsidRPr="00094449">
        <w:rPr>
          <w:sz w:val="20"/>
          <w:szCs w:val="20"/>
        </w:rPr>
        <w:t xml:space="preserve"> words maximum)</w:t>
      </w:r>
    </w:p>
    <w:p w:rsidR="00773611" w:rsidRPr="00762342" w:rsidRDefault="00773611" w:rsidP="007623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62342">
        <w:rPr>
          <w:rFonts w:eastAsia="Times New Roman" w:cs="Times New Roman"/>
          <w:sz w:val="20"/>
          <w:szCs w:val="20"/>
        </w:rPr>
        <w:t>Summarize the proposed activities to accomplish the goals</w:t>
      </w:r>
      <w:r>
        <w:rPr>
          <w:rFonts w:eastAsia="Times New Roman" w:cs="Times New Roman"/>
          <w:sz w:val="20"/>
          <w:szCs w:val="20"/>
        </w:rPr>
        <w:t xml:space="preserve"> of the network or initiative</w:t>
      </w:r>
      <w:r w:rsidRPr="00762342">
        <w:rPr>
          <w:rFonts w:eastAsia="Times New Roman" w:cs="Times New Roman"/>
          <w:sz w:val="20"/>
          <w:szCs w:val="20"/>
        </w:rPr>
        <w:t>.</w:t>
      </w:r>
    </w:p>
    <w:p w:rsidR="00094449" w:rsidRPr="00DB1922" w:rsidRDefault="0009444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B1922">
        <w:rPr>
          <w:sz w:val="20"/>
          <w:szCs w:val="20"/>
        </w:rPr>
        <w:t xml:space="preserve">Proposal </w:t>
      </w:r>
      <w:r w:rsidRPr="00754E2E">
        <w:rPr>
          <w:sz w:val="20"/>
          <w:szCs w:val="20"/>
        </w:rPr>
        <w:t>Narrative</w:t>
      </w:r>
      <w:r w:rsidR="005F1750" w:rsidRPr="00754E2E">
        <w:rPr>
          <w:sz w:val="20"/>
          <w:szCs w:val="20"/>
        </w:rPr>
        <w:t xml:space="preserve"> (</w:t>
      </w:r>
      <w:r w:rsidR="005F1750" w:rsidRPr="00762342">
        <w:rPr>
          <w:sz w:val="20"/>
          <w:szCs w:val="20"/>
        </w:rPr>
        <w:t>5 page maximum, excluding references</w:t>
      </w:r>
      <w:r w:rsidR="0012072B">
        <w:rPr>
          <w:sz w:val="20"/>
          <w:szCs w:val="20"/>
        </w:rPr>
        <w:t xml:space="preserve"> and</w:t>
      </w:r>
      <w:r w:rsidR="00773611">
        <w:rPr>
          <w:sz w:val="20"/>
          <w:szCs w:val="20"/>
        </w:rPr>
        <w:t xml:space="preserve"> </w:t>
      </w:r>
      <w:r w:rsidR="005F1750" w:rsidRPr="00762342">
        <w:rPr>
          <w:sz w:val="20"/>
          <w:szCs w:val="20"/>
        </w:rPr>
        <w:t>budget)</w:t>
      </w:r>
      <w:r w:rsidR="00773611">
        <w:rPr>
          <w:sz w:val="20"/>
          <w:szCs w:val="20"/>
        </w:rPr>
        <w:t>:</w:t>
      </w:r>
    </w:p>
    <w:p w:rsidR="00094449" w:rsidRPr="00DB1922" w:rsidRDefault="00BD5075" w:rsidP="00094449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Proposed</w:t>
      </w:r>
      <w:r w:rsidR="00773611">
        <w:rPr>
          <w:sz w:val="20"/>
          <w:szCs w:val="20"/>
        </w:rPr>
        <w:t xml:space="preserve"> activities</w:t>
      </w:r>
      <w:r w:rsidR="00094449" w:rsidRPr="00762342">
        <w:rPr>
          <w:sz w:val="20"/>
          <w:szCs w:val="20"/>
        </w:rPr>
        <w:t xml:space="preserve">: </w:t>
      </w:r>
    </w:p>
    <w:p w:rsidR="00094449" w:rsidRPr="00102681" w:rsidRDefault="00F51ED5" w:rsidP="00DB1922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What is the s</w:t>
      </w:r>
      <w:r w:rsidR="00094449" w:rsidRPr="00102681">
        <w:rPr>
          <w:rFonts w:eastAsia="Times New Roman" w:cs="Times New Roman"/>
          <w:sz w:val="20"/>
          <w:szCs w:val="20"/>
        </w:rPr>
        <w:t xml:space="preserve">trategic </w:t>
      </w:r>
      <w:r w:rsidR="00C43289" w:rsidRPr="00102681">
        <w:rPr>
          <w:rFonts w:eastAsia="Times New Roman" w:cs="Times New Roman"/>
          <w:sz w:val="20"/>
          <w:szCs w:val="20"/>
        </w:rPr>
        <w:t>network</w:t>
      </w:r>
      <w:r w:rsidR="00C43289">
        <w:rPr>
          <w:rFonts w:eastAsia="Times New Roman" w:cs="Times New Roman"/>
          <w:sz w:val="20"/>
          <w:szCs w:val="20"/>
        </w:rPr>
        <w:t xml:space="preserve"> or </w:t>
      </w:r>
      <w:r w:rsidR="00C43289" w:rsidRPr="00102681">
        <w:rPr>
          <w:rFonts w:eastAsia="Times New Roman" w:cs="Times New Roman"/>
          <w:sz w:val="20"/>
          <w:szCs w:val="20"/>
        </w:rPr>
        <w:t>initiative</w:t>
      </w:r>
      <w:r w:rsidR="00094449" w:rsidRPr="00102681">
        <w:rPr>
          <w:rFonts w:eastAsia="Times New Roman" w:cs="Times New Roman"/>
          <w:sz w:val="20"/>
          <w:szCs w:val="20"/>
        </w:rPr>
        <w:t xml:space="preserve"> opportunity</w:t>
      </w:r>
      <w:r>
        <w:rPr>
          <w:rFonts w:eastAsia="Times New Roman" w:cs="Times New Roman"/>
          <w:sz w:val="20"/>
          <w:szCs w:val="20"/>
        </w:rPr>
        <w:t>?</w:t>
      </w:r>
      <w:r w:rsidR="00094449" w:rsidRPr="00102681">
        <w:rPr>
          <w:rFonts w:eastAsia="Times New Roman" w:cs="Times New Roman"/>
          <w:sz w:val="20"/>
          <w:szCs w:val="20"/>
        </w:rPr>
        <w:t xml:space="preserve"> </w:t>
      </w:r>
    </w:p>
    <w:p w:rsidR="00773611" w:rsidRPr="00762342" w:rsidRDefault="00F51ED5" w:rsidP="00DB1922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What are the g</w:t>
      </w:r>
      <w:r w:rsidR="00094449" w:rsidRPr="00102681">
        <w:rPr>
          <w:rFonts w:eastAsia="Times New Roman" w:cs="Times New Roman"/>
          <w:sz w:val="20"/>
          <w:szCs w:val="20"/>
        </w:rPr>
        <w:t>oals of the network</w:t>
      </w:r>
      <w:r w:rsidR="00C43289">
        <w:rPr>
          <w:rFonts w:eastAsia="Times New Roman" w:cs="Times New Roman"/>
          <w:sz w:val="20"/>
          <w:szCs w:val="20"/>
        </w:rPr>
        <w:t xml:space="preserve"> or </w:t>
      </w:r>
      <w:r w:rsidR="00C43289" w:rsidRPr="00102681">
        <w:rPr>
          <w:rFonts w:eastAsia="Times New Roman" w:cs="Times New Roman"/>
          <w:sz w:val="20"/>
          <w:szCs w:val="20"/>
        </w:rPr>
        <w:t>initiative</w:t>
      </w:r>
      <w:r>
        <w:rPr>
          <w:rFonts w:eastAsia="Times New Roman" w:cs="Times New Roman"/>
          <w:sz w:val="20"/>
          <w:szCs w:val="20"/>
        </w:rPr>
        <w:t>?</w:t>
      </w:r>
    </w:p>
    <w:p w:rsidR="00094449" w:rsidRPr="00762342" w:rsidRDefault="00773611" w:rsidP="00DB1922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What are the proposed activities and timeline</w:t>
      </w:r>
      <w:r w:rsidR="003C3C8E">
        <w:rPr>
          <w:rFonts w:eastAsia="Times New Roman" w:cs="Times New Roman"/>
          <w:sz w:val="20"/>
          <w:szCs w:val="20"/>
        </w:rPr>
        <w:t xml:space="preserve"> (maximum duration of 2 years)</w:t>
      </w:r>
      <w:r>
        <w:rPr>
          <w:rFonts w:eastAsia="Times New Roman" w:cs="Times New Roman"/>
          <w:sz w:val="20"/>
          <w:szCs w:val="20"/>
        </w:rPr>
        <w:t>?</w:t>
      </w:r>
      <w:r w:rsidR="00C43289" w:rsidRPr="00102681">
        <w:rPr>
          <w:rFonts w:eastAsia="Times New Roman" w:cs="Times New Roman"/>
          <w:sz w:val="20"/>
          <w:szCs w:val="20"/>
        </w:rPr>
        <w:t xml:space="preserve"> </w:t>
      </w:r>
    </w:p>
    <w:p w:rsidR="000B4232" w:rsidRPr="00102681" w:rsidRDefault="000B4232" w:rsidP="00DB1922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Provide</w:t>
      </w:r>
      <w:r w:rsidRPr="00DB1922">
        <w:rPr>
          <w:rFonts w:eastAsia="Times New Roman" w:cs="Times New Roman"/>
          <w:sz w:val="20"/>
          <w:szCs w:val="20"/>
        </w:rPr>
        <w:t xml:space="preserve"> benchmarks of progress toward success for the funding peri</w:t>
      </w:r>
      <w:r>
        <w:rPr>
          <w:rFonts w:eastAsia="Times New Roman" w:cs="Times New Roman"/>
          <w:sz w:val="20"/>
          <w:szCs w:val="20"/>
        </w:rPr>
        <w:t>od</w:t>
      </w:r>
      <w:r w:rsidR="00BD5075">
        <w:rPr>
          <w:rFonts w:eastAsia="Times New Roman" w:cs="Times New Roman"/>
          <w:sz w:val="20"/>
          <w:szCs w:val="20"/>
        </w:rPr>
        <w:t>.</w:t>
      </w:r>
    </w:p>
    <w:p w:rsidR="00530424" w:rsidRDefault="00DF2D31" w:rsidP="0055446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B1922">
        <w:rPr>
          <w:sz w:val="20"/>
          <w:szCs w:val="20"/>
        </w:rPr>
        <w:t xml:space="preserve">College readiness: </w:t>
      </w:r>
    </w:p>
    <w:p w:rsidR="00530424" w:rsidRPr="00762342" w:rsidRDefault="002D7682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 xml:space="preserve">What key strengths </w:t>
      </w:r>
      <w:r w:rsidR="00D52BB5">
        <w:rPr>
          <w:rFonts w:eastAsia="Times New Roman" w:cs="Times New Roman"/>
          <w:sz w:val="20"/>
          <w:szCs w:val="20"/>
        </w:rPr>
        <w:t>in the</w:t>
      </w:r>
      <w:r w:rsidRPr="00DB1922">
        <w:rPr>
          <w:rFonts w:eastAsia="Times New Roman" w:cs="Times New Roman"/>
          <w:sz w:val="20"/>
          <w:szCs w:val="20"/>
        </w:rPr>
        <w:t xml:space="preserve"> </w:t>
      </w:r>
      <w:r w:rsidR="005851DF">
        <w:rPr>
          <w:rFonts w:eastAsia="Times New Roman" w:cs="Times New Roman"/>
          <w:sz w:val="20"/>
          <w:szCs w:val="20"/>
        </w:rPr>
        <w:t>college</w:t>
      </w:r>
      <w:r w:rsidRPr="00DB1922">
        <w:rPr>
          <w:rFonts w:eastAsia="Times New Roman" w:cs="Times New Roman"/>
          <w:sz w:val="20"/>
          <w:szCs w:val="20"/>
        </w:rPr>
        <w:t xml:space="preserve"> will contribute to success? </w:t>
      </w:r>
    </w:p>
    <w:p w:rsidR="00530424" w:rsidRPr="00762342" w:rsidRDefault="002D7682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>What</w:t>
      </w:r>
      <w:r w:rsidR="000C0654">
        <w:rPr>
          <w:rFonts w:eastAsia="Times New Roman" w:cs="Times New Roman"/>
          <w:sz w:val="20"/>
          <w:szCs w:val="20"/>
        </w:rPr>
        <w:t xml:space="preserve"> </w:t>
      </w:r>
      <w:r w:rsidR="005851DF">
        <w:rPr>
          <w:rFonts w:eastAsia="Times New Roman" w:cs="Times New Roman"/>
          <w:sz w:val="20"/>
          <w:szCs w:val="20"/>
        </w:rPr>
        <w:t>gaps</w:t>
      </w:r>
      <w:r w:rsidRPr="00DB1922">
        <w:rPr>
          <w:rFonts w:eastAsia="Times New Roman" w:cs="Times New Roman"/>
          <w:sz w:val="20"/>
          <w:szCs w:val="20"/>
        </w:rPr>
        <w:t xml:space="preserve"> </w:t>
      </w:r>
      <w:r w:rsidR="00530424">
        <w:rPr>
          <w:rFonts w:eastAsia="Times New Roman" w:cs="Times New Roman"/>
          <w:sz w:val="20"/>
          <w:szCs w:val="20"/>
        </w:rPr>
        <w:t>in the</w:t>
      </w:r>
      <w:r w:rsidR="005851DF">
        <w:rPr>
          <w:rFonts w:eastAsia="Times New Roman" w:cs="Times New Roman"/>
          <w:sz w:val="20"/>
          <w:szCs w:val="20"/>
        </w:rPr>
        <w:t xml:space="preserve"> college</w:t>
      </w:r>
      <w:r w:rsidR="000C0654">
        <w:rPr>
          <w:rFonts w:eastAsia="Times New Roman" w:cs="Times New Roman"/>
          <w:sz w:val="20"/>
          <w:szCs w:val="20"/>
        </w:rPr>
        <w:t xml:space="preserve"> create a need for</w:t>
      </w:r>
      <w:r w:rsidR="00530424">
        <w:rPr>
          <w:rFonts w:eastAsia="Times New Roman" w:cs="Times New Roman"/>
          <w:sz w:val="20"/>
          <w:szCs w:val="20"/>
        </w:rPr>
        <w:t xml:space="preserve"> the </w:t>
      </w:r>
      <w:r w:rsidR="00530424" w:rsidRPr="00102681">
        <w:rPr>
          <w:rFonts w:eastAsia="Times New Roman" w:cs="Times New Roman"/>
          <w:sz w:val="20"/>
          <w:szCs w:val="20"/>
        </w:rPr>
        <w:t>network</w:t>
      </w:r>
      <w:r w:rsidR="00530424">
        <w:rPr>
          <w:rFonts w:eastAsia="Times New Roman" w:cs="Times New Roman"/>
          <w:sz w:val="20"/>
          <w:szCs w:val="20"/>
        </w:rPr>
        <w:t xml:space="preserve"> or </w:t>
      </w:r>
      <w:r w:rsidR="00530424" w:rsidRPr="00102681">
        <w:rPr>
          <w:rFonts w:eastAsia="Times New Roman" w:cs="Times New Roman"/>
          <w:sz w:val="20"/>
          <w:szCs w:val="20"/>
        </w:rPr>
        <w:t>initiative</w:t>
      </w:r>
      <w:r w:rsidRPr="00DB1922">
        <w:rPr>
          <w:rFonts w:eastAsia="Times New Roman" w:cs="Times New Roman"/>
          <w:sz w:val="20"/>
          <w:szCs w:val="20"/>
        </w:rPr>
        <w:t xml:space="preserve">? </w:t>
      </w:r>
    </w:p>
    <w:p w:rsidR="002D7682" w:rsidRPr="00762342" w:rsidRDefault="002D7682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>How will the proposed activities address the</w:t>
      </w:r>
      <w:r w:rsidR="005851DF">
        <w:rPr>
          <w:rFonts w:eastAsia="Times New Roman" w:cs="Times New Roman"/>
          <w:sz w:val="20"/>
          <w:szCs w:val="20"/>
        </w:rPr>
        <w:t xml:space="preserve"> gaps</w:t>
      </w:r>
      <w:r w:rsidRPr="00DB1922">
        <w:rPr>
          <w:rFonts w:eastAsia="Times New Roman" w:cs="Times New Roman"/>
          <w:sz w:val="20"/>
          <w:szCs w:val="20"/>
        </w:rPr>
        <w:t xml:space="preserve"> and capitalize on the strengths? </w:t>
      </w:r>
    </w:p>
    <w:p w:rsidR="00530424" w:rsidRPr="00762342" w:rsidRDefault="00DF2D31" w:rsidP="00DF2D3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 xml:space="preserve">Benefits to the </w:t>
      </w:r>
      <w:r w:rsidR="00BD5075">
        <w:rPr>
          <w:rFonts w:eastAsia="Times New Roman" w:cs="Times New Roman"/>
          <w:sz w:val="20"/>
          <w:szCs w:val="20"/>
        </w:rPr>
        <w:t>College</w:t>
      </w:r>
      <w:r w:rsidR="00BD5075" w:rsidRPr="00DB1922">
        <w:rPr>
          <w:rFonts w:eastAsia="Times New Roman" w:cs="Times New Roman"/>
          <w:sz w:val="20"/>
          <w:szCs w:val="20"/>
        </w:rPr>
        <w:t xml:space="preserve"> </w:t>
      </w:r>
      <w:r w:rsidRPr="00DB1922">
        <w:rPr>
          <w:rFonts w:eastAsia="Times New Roman" w:cs="Times New Roman"/>
          <w:sz w:val="20"/>
          <w:szCs w:val="20"/>
        </w:rPr>
        <w:t xml:space="preserve">and </w:t>
      </w:r>
      <w:r w:rsidR="00BD5075">
        <w:rPr>
          <w:rFonts w:eastAsia="Times New Roman" w:cs="Times New Roman"/>
          <w:sz w:val="20"/>
          <w:szCs w:val="20"/>
        </w:rPr>
        <w:t>University</w:t>
      </w:r>
      <w:r w:rsidRPr="00DB1922">
        <w:rPr>
          <w:rFonts w:eastAsia="Times New Roman" w:cs="Times New Roman"/>
          <w:sz w:val="20"/>
          <w:szCs w:val="20"/>
        </w:rPr>
        <w:t xml:space="preserve">: </w:t>
      </w:r>
    </w:p>
    <w:p w:rsidR="00530424" w:rsidRPr="00762342" w:rsidRDefault="00DF2D31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 xml:space="preserve">What impact will the project have on the stature and visibility of </w:t>
      </w:r>
      <w:r w:rsidR="00BD5075">
        <w:rPr>
          <w:rFonts w:eastAsia="Times New Roman" w:cs="Times New Roman"/>
          <w:sz w:val="20"/>
          <w:szCs w:val="20"/>
        </w:rPr>
        <w:t>the college</w:t>
      </w:r>
      <w:r w:rsidR="00BD5075" w:rsidRPr="00DB1922">
        <w:rPr>
          <w:rFonts w:eastAsia="Times New Roman" w:cs="Times New Roman"/>
          <w:sz w:val="20"/>
          <w:szCs w:val="20"/>
        </w:rPr>
        <w:t xml:space="preserve"> </w:t>
      </w:r>
      <w:r w:rsidR="00BD5075">
        <w:rPr>
          <w:rFonts w:eastAsia="Times New Roman" w:cs="Times New Roman"/>
          <w:sz w:val="20"/>
          <w:szCs w:val="20"/>
        </w:rPr>
        <w:t>and university</w:t>
      </w:r>
      <w:r w:rsidR="003A35D9">
        <w:rPr>
          <w:rFonts w:eastAsia="Times New Roman" w:cs="Times New Roman"/>
          <w:sz w:val="20"/>
          <w:szCs w:val="20"/>
        </w:rPr>
        <w:t xml:space="preserve">? </w:t>
      </w:r>
    </w:p>
    <w:p w:rsidR="00530424" w:rsidRPr="00762342" w:rsidRDefault="003A35D9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How will the project</w:t>
      </w:r>
      <w:r w:rsidR="00DF2D31" w:rsidRPr="00DB1922">
        <w:rPr>
          <w:rFonts w:eastAsia="Times New Roman" w:cs="Times New Roman"/>
          <w:sz w:val="20"/>
          <w:szCs w:val="20"/>
        </w:rPr>
        <w:t xml:space="preserve"> advance one of the</w:t>
      </w:r>
      <w:r w:rsidR="00BD5075">
        <w:rPr>
          <w:rFonts w:eastAsia="Times New Roman" w:cs="Times New Roman"/>
          <w:sz w:val="20"/>
          <w:szCs w:val="20"/>
        </w:rPr>
        <w:t xml:space="preserve"> college’s </w:t>
      </w:r>
      <w:proofErr w:type="gramStart"/>
      <w:r w:rsidR="00BD5075">
        <w:rPr>
          <w:rFonts w:eastAsia="Times New Roman" w:cs="Times New Roman"/>
          <w:sz w:val="20"/>
          <w:szCs w:val="20"/>
        </w:rPr>
        <w:t>cross-cutting</w:t>
      </w:r>
      <w:proofErr w:type="gramEnd"/>
      <w:r w:rsidRPr="003A35D9">
        <w:rPr>
          <w:rFonts w:eastAsia="Times New Roman" w:cs="Times New Roman"/>
          <w:sz w:val="20"/>
          <w:szCs w:val="20"/>
        </w:rPr>
        <w:t xml:space="preserve"> thematic areas</w:t>
      </w:r>
      <w:r w:rsidR="00DF2D31" w:rsidRPr="00DB1922">
        <w:rPr>
          <w:rFonts w:eastAsia="Times New Roman" w:cs="Times New Roman"/>
          <w:sz w:val="20"/>
          <w:szCs w:val="20"/>
        </w:rPr>
        <w:t>?</w:t>
      </w:r>
    </w:p>
    <w:p w:rsidR="002D7682" w:rsidRPr="00DB1922" w:rsidRDefault="00DF2D31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 xml:space="preserve">What will be the lasting effects </w:t>
      </w:r>
      <w:r w:rsidR="005072AF">
        <w:rPr>
          <w:rFonts w:eastAsia="Times New Roman" w:cs="Times New Roman"/>
          <w:sz w:val="20"/>
          <w:szCs w:val="20"/>
        </w:rPr>
        <w:t>of the network or initiative</w:t>
      </w:r>
      <w:r w:rsidRPr="00DB1922">
        <w:rPr>
          <w:rFonts w:eastAsia="Times New Roman" w:cs="Times New Roman"/>
          <w:sz w:val="20"/>
          <w:szCs w:val="20"/>
        </w:rPr>
        <w:t>?</w:t>
      </w:r>
    </w:p>
    <w:p w:rsidR="000B4232" w:rsidRPr="00762342" w:rsidRDefault="00DF2D31" w:rsidP="007623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>Sustainability plan:</w:t>
      </w:r>
      <w:r w:rsidR="00196297">
        <w:rPr>
          <w:rFonts w:eastAsia="Times New Roman" w:cs="Times New Roman"/>
          <w:sz w:val="20"/>
          <w:szCs w:val="20"/>
        </w:rPr>
        <w:t xml:space="preserve"> </w:t>
      </w:r>
    </w:p>
    <w:p w:rsidR="00530424" w:rsidRPr="00762342" w:rsidRDefault="000B4232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>Provide a</w:t>
      </w:r>
      <w:r w:rsidRPr="00094449">
        <w:rPr>
          <w:rFonts w:eastAsia="Times New Roman" w:cs="Times New Roman"/>
          <w:sz w:val="20"/>
          <w:szCs w:val="20"/>
        </w:rPr>
        <w:t xml:space="preserve"> plan for continued collaboration</w:t>
      </w:r>
      <w:r>
        <w:rPr>
          <w:rFonts w:eastAsia="Times New Roman" w:cs="Times New Roman"/>
          <w:sz w:val="20"/>
          <w:szCs w:val="20"/>
        </w:rPr>
        <w:t xml:space="preserve"> with benchmarks beyond the funding period.</w:t>
      </w:r>
      <w:r w:rsidR="004D6C5A" w:rsidRPr="00DB1922">
        <w:rPr>
          <w:rFonts w:eastAsia="Times New Roman" w:cs="Times New Roman"/>
          <w:sz w:val="20"/>
          <w:szCs w:val="20"/>
        </w:rPr>
        <w:t xml:space="preserve"> </w:t>
      </w:r>
    </w:p>
    <w:p w:rsidR="00AE2EDD" w:rsidRPr="00DB1922" w:rsidRDefault="004D6C5A" w:rsidP="0076234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DB1922">
        <w:rPr>
          <w:rFonts w:eastAsia="Times New Roman" w:cs="Times New Roman"/>
          <w:sz w:val="20"/>
          <w:szCs w:val="20"/>
        </w:rPr>
        <w:t xml:space="preserve">Identify </w:t>
      </w:r>
      <w:r w:rsidR="00DF2D31" w:rsidRPr="00DB1922">
        <w:rPr>
          <w:rFonts w:eastAsia="Times New Roman" w:cs="Times New Roman"/>
          <w:sz w:val="20"/>
          <w:szCs w:val="20"/>
        </w:rPr>
        <w:t>specific sources to support continuing costs of the activity, including applicable external funding opportunities (agency, request for proposals, submission deadline)</w:t>
      </w:r>
      <w:r w:rsidR="000B4232">
        <w:rPr>
          <w:rFonts w:eastAsia="Times New Roman" w:cs="Times New Roman"/>
          <w:sz w:val="20"/>
          <w:szCs w:val="20"/>
        </w:rPr>
        <w:t>.</w:t>
      </w:r>
    </w:p>
    <w:p w:rsidR="00773611" w:rsidRDefault="00773611" w:rsidP="00762342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eastAsia="Times New Roman" w:cs="Times New Roman"/>
          <w:sz w:val="20"/>
          <w:szCs w:val="20"/>
        </w:rPr>
        <w:t>Project team</w:t>
      </w:r>
      <w:r w:rsidR="000B4232">
        <w:rPr>
          <w:rFonts w:eastAsia="Times New Roman" w:cs="Times New Roman"/>
          <w:sz w:val="20"/>
          <w:szCs w:val="20"/>
        </w:rPr>
        <w:t xml:space="preserve"> (2 page maximum, individuals can participate in multiple proposals)</w:t>
      </w:r>
      <w:r w:rsidRPr="00762342">
        <w:rPr>
          <w:rFonts w:eastAsia="Times New Roman" w:cs="Times New Roman"/>
          <w:sz w:val="20"/>
          <w:szCs w:val="20"/>
        </w:rPr>
        <w:t xml:space="preserve">: </w:t>
      </w:r>
    </w:p>
    <w:p w:rsidR="00773611" w:rsidRPr="00762342" w:rsidRDefault="00773611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eastAsia="Times New Roman" w:cs="Times New Roman"/>
          <w:sz w:val="20"/>
          <w:szCs w:val="20"/>
        </w:rPr>
        <w:t xml:space="preserve">The team must include </w:t>
      </w:r>
      <w:r w:rsidRPr="00762342">
        <w:rPr>
          <w:rFonts w:eastAsia="Times New Roman" w:cs="Times New Roman"/>
          <w:sz w:val="20"/>
          <w:szCs w:val="20"/>
          <w:u w:val="single"/>
        </w:rPr>
        <w:t xml:space="preserve">two or more </w:t>
      </w:r>
      <w:r w:rsidRPr="00762342">
        <w:rPr>
          <w:sz w:val="20"/>
          <w:szCs w:val="20"/>
          <w:u w:val="single"/>
        </w:rPr>
        <w:t>co-PIs from different CAS departments</w:t>
      </w:r>
      <w:r w:rsidRPr="00762342">
        <w:rPr>
          <w:sz w:val="20"/>
          <w:szCs w:val="20"/>
        </w:rPr>
        <w:t xml:space="preserve"> and can include faculty from any college at Penn State as participants.</w:t>
      </w:r>
    </w:p>
    <w:p w:rsidR="0012072B" w:rsidRPr="00762342" w:rsidRDefault="0012072B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List all team members and their departmental affiliations.</w:t>
      </w:r>
    </w:p>
    <w:p w:rsidR="00773611" w:rsidRDefault="00773611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eastAsia="Times New Roman" w:cs="Times New Roman"/>
          <w:sz w:val="20"/>
          <w:szCs w:val="20"/>
        </w:rPr>
        <w:t>Describe the role and responsibilities of each project team member.</w:t>
      </w:r>
      <w:r w:rsidR="00196297">
        <w:rPr>
          <w:rFonts w:eastAsia="Times New Roman" w:cs="Times New Roman"/>
          <w:sz w:val="20"/>
          <w:szCs w:val="20"/>
        </w:rPr>
        <w:t xml:space="preserve"> </w:t>
      </w:r>
    </w:p>
    <w:p w:rsidR="00773611" w:rsidRPr="00762342" w:rsidRDefault="00773611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eastAsia="Times New Roman" w:cs="Times New Roman"/>
          <w:sz w:val="20"/>
          <w:szCs w:val="20"/>
        </w:rPr>
        <w:t>Describe a plan to include additional faculty in the network or initiative.</w:t>
      </w:r>
      <w:r w:rsidRPr="00762342">
        <w:rPr>
          <w:sz w:val="20"/>
          <w:szCs w:val="20"/>
          <w:u w:val="single"/>
        </w:rPr>
        <w:t xml:space="preserve"> </w:t>
      </w:r>
    </w:p>
    <w:p w:rsidR="003B78F3" w:rsidRPr="004B459D" w:rsidRDefault="00183C52" w:rsidP="00CA7DA3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4B459D">
        <w:rPr>
          <w:sz w:val="20"/>
          <w:szCs w:val="20"/>
        </w:rPr>
        <w:t xml:space="preserve">Budget and </w:t>
      </w:r>
      <w:r w:rsidR="008A711F" w:rsidRPr="004B459D">
        <w:rPr>
          <w:sz w:val="20"/>
          <w:szCs w:val="20"/>
        </w:rPr>
        <w:t>J</w:t>
      </w:r>
      <w:r w:rsidRPr="004B459D">
        <w:rPr>
          <w:sz w:val="20"/>
          <w:szCs w:val="20"/>
        </w:rPr>
        <w:t>ustification</w:t>
      </w:r>
    </w:p>
    <w:p w:rsidR="000B4232" w:rsidRDefault="000B4232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Fringe benefits are not required in personnel costs.</w:t>
      </w:r>
    </w:p>
    <w:p w:rsidR="00765FB3" w:rsidRDefault="003B78F3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Funds</w:t>
      </w:r>
      <w:r w:rsidRPr="00762342">
        <w:rPr>
          <w:rFonts w:eastAsia="Times New Roman" w:cs="Times New Roman"/>
          <w:sz w:val="20"/>
          <w:szCs w:val="20"/>
        </w:rPr>
        <w:t xml:space="preserve"> cannot be used for:</w:t>
      </w:r>
    </w:p>
    <w:p w:rsidR="00765FB3" w:rsidRPr="00762342" w:rsidRDefault="000B4232" w:rsidP="00762342">
      <w:pPr>
        <w:pStyle w:val="ListParagraph"/>
        <w:numPr>
          <w:ilvl w:val="2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cs="Times New Roman"/>
          <w:color w:val="000000"/>
          <w:sz w:val="20"/>
          <w:szCs w:val="20"/>
        </w:rPr>
        <w:t>Faculty salaries (i</w:t>
      </w:r>
      <w:r w:rsidR="003B78F3" w:rsidRPr="00762342">
        <w:rPr>
          <w:rFonts w:cs="Times New Roman"/>
          <w:color w:val="000000"/>
          <w:sz w:val="20"/>
          <w:szCs w:val="20"/>
        </w:rPr>
        <w:t>ncluding supplemental) or standing appointment salaries</w:t>
      </w:r>
    </w:p>
    <w:p w:rsidR="00765FB3" w:rsidRPr="00762342" w:rsidRDefault="003B78F3" w:rsidP="00762342">
      <w:pPr>
        <w:pStyle w:val="ListParagraph"/>
        <w:numPr>
          <w:ilvl w:val="2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cs="Times New Roman"/>
          <w:color w:val="000000"/>
          <w:sz w:val="20"/>
          <w:szCs w:val="20"/>
        </w:rPr>
        <w:t>Travel to professional meetings</w:t>
      </w:r>
    </w:p>
    <w:p w:rsidR="00765FB3" w:rsidRPr="00762342" w:rsidRDefault="003B78F3" w:rsidP="00762342">
      <w:pPr>
        <w:pStyle w:val="ListParagraph"/>
        <w:numPr>
          <w:ilvl w:val="2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cs="Times New Roman"/>
          <w:color w:val="000000"/>
          <w:sz w:val="20"/>
          <w:szCs w:val="20"/>
        </w:rPr>
        <w:t xml:space="preserve">Support of personnel not in the College of Agricultural Sciences </w:t>
      </w:r>
    </w:p>
    <w:p w:rsidR="003C2478" w:rsidRPr="003C2478" w:rsidRDefault="003C2478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Budgets can be constructed for a maximum of 2 years</w:t>
      </w:r>
    </w:p>
    <w:p w:rsidR="00765FB3" w:rsidRPr="00762342" w:rsidRDefault="003B78F3" w:rsidP="00762342">
      <w:pPr>
        <w:pStyle w:val="ListParagraph"/>
        <w:numPr>
          <w:ilvl w:val="1"/>
          <w:numId w:val="3"/>
        </w:numPr>
        <w:spacing w:after="0"/>
        <w:rPr>
          <w:rFonts w:eastAsia="Times New Roman" w:cs="Times New Roman"/>
          <w:sz w:val="20"/>
          <w:szCs w:val="20"/>
        </w:rPr>
      </w:pPr>
      <w:r w:rsidRPr="00762342">
        <w:rPr>
          <w:rFonts w:cs="Times New Roman"/>
          <w:color w:val="000000"/>
          <w:sz w:val="20"/>
          <w:szCs w:val="20"/>
        </w:rPr>
        <w:t>Funds from this program must b</w:t>
      </w:r>
      <w:r w:rsidR="003C2478">
        <w:rPr>
          <w:rFonts w:cs="Times New Roman"/>
          <w:color w:val="000000"/>
          <w:sz w:val="20"/>
          <w:szCs w:val="20"/>
        </w:rPr>
        <w:t>e expended by September 30, 2019</w:t>
      </w:r>
    </w:p>
    <w:p w:rsidR="003A35D9" w:rsidRDefault="003A35D9" w:rsidP="00183C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</w:p>
    <w:p w:rsidR="003D7D4B" w:rsidRDefault="003D7D4B">
      <w:pPr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br w:type="page"/>
      </w:r>
    </w:p>
    <w:p w:rsidR="003A35D9" w:rsidRPr="00DB1922" w:rsidRDefault="00615B37" w:rsidP="00183C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  <w:r w:rsidRPr="00DB1922">
        <w:rPr>
          <w:rFonts w:cs="Times New Roman"/>
          <w:b/>
          <w:color w:val="000000"/>
          <w:sz w:val="20"/>
          <w:szCs w:val="20"/>
        </w:rPr>
        <w:lastRenderedPageBreak/>
        <w:t>Proposal</w:t>
      </w:r>
      <w:r w:rsidR="003A35D9">
        <w:rPr>
          <w:rFonts w:cs="Times New Roman"/>
          <w:b/>
          <w:color w:val="000000"/>
          <w:sz w:val="20"/>
          <w:szCs w:val="20"/>
        </w:rPr>
        <w:t xml:space="preserve"> Review</w:t>
      </w:r>
    </w:p>
    <w:p w:rsidR="00615B37" w:rsidRPr="00DB1922" w:rsidRDefault="00615B37" w:rsidP="00125F7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 xml:space="preserve">Proposals </w:t>
      </w:r>
      <w:proofErr w:type="gramStart"/>
      <w:r w:rsidRPr="00DB1922">
        <w:rPr>
          <w:rFonts w:cs="Times New Roman"/>
          <w:color w:val="000000"/>
          <w:sz w:val="20"/>
          <w:szCs w:val="20"/>
        </w:rPr>
        <w:t>will be evaluated</w:t>
      </w:r>
      <w:proofErr w:type="gramEnd"/>
      <w:r w:rsidRPr="00DB1922">
        <w:rPr>
          <w:rFonts w:cs="Times New Roman"/>
          <w:color w:val="000000"/>
          <w:sz w:val="20"/>
          <w:szCs w:val="20"/>
        </w:rPr>
        <w:t xml:space="preserve"> by a peer review committee</w:t>
      </w:r>
      <w:r w:rsidR="003A35D9">
        <w:rPr>
          <w:rFonts w:cs="Times New Roman"/>
          <w:color w:val="000000"/>
          <w:sz w:val="20"/>
          <w:szCs w:val="20"/>
        </w:rPr>
        <w:t>,</w:t>
      </w:r>
      <w:r w:rsidRPr="00DB1922">
        <w:rPr>
          <w:rFonts w:cs="Times New Roman"/>
          <w:color w:val="000000"/>
          <w:sz w:val="20"/>
          <w:szCs w:val="20"/>
        </w:rPr>
        <w:t xml:space="preserve"> which wi</w:t>
      </w:r>
      <w:r w:rsidR="00125F7F" w:rsidRPr="00DB1922">
        <w:rPr>
          <w:rFonts w:cs="Times New Roman"/>
          <w:color w:val="000000"/>
          <w:sz w:val="20"/>
          <w:szCs w:val="20"/>
        </w:rPr>
        <w:t>ll make funding recommen</w:t>
      </w:r>
      <w:r w:rsidR="006B401B" w:rsidRPr="00DB1922">
        <w:rPr>
          <w:rFonts w:cs="Times New Roman"/>
          <w:color w:val="000000"/>
          <w:sz w:val="20"/>
          <w:szCs w:val="20"/>
        </w:rPr>
        <w:t>dations to the Associate Dean for</w:t>
      </w:r>
      <w:r w:rsidR="00125F7F" w:rsidRPr="00DB1922">
        <w:rPr>
          <w:rFonts w:cs="Times New Roman"/>
          <w:color w:val="000000"/>
          <w:sz w:val="20"/>
          <w:szCs w:val="20"/>
        </w:rPr>
        <w:t xml:space="preserve"> Research and Graduate Education</w:t>
      </w:r>
      <w:r w:rsidR="003A35D9">
        <w:rPr>
          <w:rFonts w:cs="Times New Roman"/>
          <w:color w:val="000000"/>
          <w:sz w:val="20"/>
          <w:szCs w:val="20"/>
        </w:rPr>
        <w:t>.</w:t>
      </w:r>
    </w:p>
    <w:p w:rsidR="00D050F9" w:rsidRPr="00DB1922" w:rsidRDefault="003A35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Evaluation</w:t>
      </w:r>
      <w:r w:rsidR="00125F7F" w:rsidRPr="00DB1922">
        <w:rPr>
          <w:rFonts w:cs="Times New Roman"/>
          <w:color w:val="000000"/>
          <w:sz w:val="20"/>
          <w:szCs w:val="20"/>
        </w:rPr>
        <w:t xml:space="preserve"> </w:t>
      </w:r>
      <w:r w:rsidR="00A73B96" w:rsidRPr="00DB1922">
        <w:rPr>
          <w:rFonts w:cs="Times New Roman"/>
          <w:color w:val="000000"/>
          <w:sz w:val="20"/>
          <w:szCs w:val="20"/>
        </w:rPr>
        <w:t>Criteria</w:t>
      </w:r>
      <w:r w:rsidR="00D050F9" w:rsidRPr="00DB1922">
        <w:rPr>
          <w:rFonts w:cs="Times New Roman"/>
          <w:color w:val="000000"/>
          <w:sz w:val="20"/>
          <w:szCs w:val="20"/>
        </w:rPr>
        <w:t xml:space="preserve">: </w:t>
      </w:r>
      <w:r w:rsidR="00D050F9" w:rsidRPr="00DB1922">
        <w:rPr>
          <w:rFonts w:eastAsia="Times New Roman" w:cs="Times New Roman"/>
          <w:sz w:val="20"/>
          <w:szCs w:val="20"/>
        </w:rPr>
        <w:t xml:space="preserve">Proposals </w:t>
      </w:r>
      <w:r w:rsidR="00AE2EDD">
        <w:rPr>
          <w:rFonts w:eastAsia="Times New Roman" w:cs="Times New Roman"/>
          <w:sz w:val="20"/>
          <w:szCs w:val="20"/>
        </w:rPr>
        <w:t>m</w:t>
      </w:r>
      <w:r w:rsidR="00CA7DA3">
        <w:rPr>
          <w:rFonts w:eastAsia="Times New Roman" w:cs="Times New Roman"/>
          <w:sz w:val="20"/>
          <w:szCs w:val="20"/>
        </w:rPr>
        <w:t>ust emphasize and promote inter</w:t>
      </w:r>
      <w:r w:rsidR="00D050F9" w:rsidRPr="00DB1922">
        <w:rPr>
          <w:rFonts w:eastAsia="Times New Roman" w:cs="Times New Roman"/>
          <w:sz w:val="20"/>
          <w:szCs w:val="20"/>
        </w:rPr>
        <w:t>disciplinary research across multiple departments with the goal of developing research initiatives with high potential for significant external funding from government, corporate, and foundation partners.</w:t>
      </w:r>
    </w:p>
    <w:p w:rsidR="00125F7F" w:rsidRPr="00DB1922" w:rsidRDefault="00125F7F" w:rsidP="00125F7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Intellectual Merit</w:t>
      </w:r>
    </w:p>
    <w:p w:rsidR="00806E07" w:rsidRDefault="00806E07" w:rsidP="00125F7F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Relevance to the thematic area</w:t>
      </w:r>
    </w:p>
    <w:p w:rsidR="003A35D9" w:rsidRPr="00DB1922" w:rsidRDefault="003A35D9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0"/>
          <w:szCs w:val="20"/>
        </w:rPr>
      </w:pPr>
      <w:r w:rsidRPr="003A35D9">
        <w:rPr>
          <w:rFonts w:cs="Times New Roman"/>
          <w:bCs/>
          <w:color w:val="000000"/>
          <w:sz w:val="20"/>
          <w:szCs w:val="20"/>
        </w:rPr>
        <w:t xml:space="preserve">Evidence that the proposal addresses a critical research need </w:t>
      </w:r>
      <w:r>
        <w:rPr>
          <w:rFonts w:cs="Times New Roman"/>
          <w:bCs/>
          <w:color w:val="000000"/>
          <w:sz w:val="20"/>
          <w:szCs w:val="20"/>
        </w:rPr>
        <w:t>and opportunity</w:t>
      </w:r>
      <w:r w:rsidRPr="003A35D9">
        <w:rPr>
          <w:rFonts w:cs="Times New Roman"/>
          <w:bCs/>
          <w:color w:val="000000"/>
          <w:sz w:val="20"/>
          <w:szCs w:val="20"/>
        </w:rPr>
        <w:t xml:space="preserve"> </w:t>
      </w:r>
    </w:p>
    <w:p w:rsidR="00125F7F" w:rsidRPr="00DB1922" w:rsidRDefault="00806E07" w:rsidP="00125F7F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Innovation and s</w:t>
      </w:r>
      <w:r w:rsidR="00125F7F" w:rsidRPr="00DB1922">
        <w:rPr>
          <w:rFonts w:cs="Times New Roman"/>
          <w:color w:val="000000"/>
          <w:sz w:val="20"/>
          <w:szCs w:val="20"/>
        </w:rPr>
        <w:t xml:space="preserve">ignificance of </w:t>
      </w:r>
      <w:r w:rsidR="00DE497F" w:rsidRPr="00DB1922">
        <w:rPr>
          <w:rFonts w:cs="Times New Roman"/>
          <w:color w:val="000000"/>
          <w:sz w:val="20"/>
          <w:szCs w:val="20"/>
        </w:rPr>
        <w:t xml:space="preserve">goals and </w:t>
      </w:r>
      <w:r w:rsidRPr="00DB1922">
        <w:rPr>
          <w:rFonts w:cs="Times New Roman"/>
          <w:color w:val="000000"/>
          <w:sz w:val="20"/>
          <w:szCs w:val="20"/>
        </w:rPr>
        <w:t>expected results</w:t>
      </w:r>
    </w:p>
    <w:p w:rsidR="00A73B96" w:rsidRPr="00DB1922" w:rsidRDefault="00806E07" w:rsidP="00125F7F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Soundness of the proposed plan</w:t>
      </w:r>
      <w:r w:rsidR="00D050F9" w:rsidRPr="00DB1922">
        <w:rPr>
          <w:rFonts w:cs="Times New Roman"/>
          <w:color w:val="000000"/>
          <w:sz w:val="20"/>
          <w:szCs w:val="20"/>
        </w:rPr>
        <w:t xml:space="preserve"> and activities</w:t>
      </w:r>
    </w:p>
    <w:p w:rsidR="00125F7F" w:rsidRPr="00DB1922" w:rsidRDefault="00B42BB5" w:rsidP="00DE497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Impact on Growth in Thematic</w:t>
      </w:r>
      <w:r w:rsidR="00125F7F" w:rsidRPr="00DB1922">
        <w:rPr>
          <w:rFonts w:cs="Times New Roman"/>
          <w:color w:val="000000"/>
          <w:sz w:val="20"/>
          <w:szCs w:val="20"/>
        </w:rPr>
        <w:t xml:space="preserve"> Area</w:t>
      </w:r>
    </w:p>
    <w:p w:rsidR="00806E07" w:rsidRPr="00DB1922" w:rsidRDefault="00D91E26" w:rsidP="00DE497F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Strategy to leverage</w:t>
      </w:r>
      <w:r w:rsidR="00DE497F" w:rsidRPr="00DB1922">
        <w:rPr>
          <w:rFonts w:cs="Times New Roman"/>
          <w:color w:val="000000"/>
          <w:sz w:val="20"/>
          <w:szCs w:val="20"/>
        </w:rPr>
        <w:t xml:space="preserve"> this initial s</w:t>
      </w:r>
      <w:r w:rsidRPr="00DB1922">
        <w:rPr>
          <w:rFonts w:cs="Times New Roman"/>
          <w:color w:val="000000"/>
          <w:sz w:val="20"/>
          <w:szCs w:val="20"/>
        </w:rPr>
        <w:t>upport for longer-term funding</w:t>
      </w:r>
    </w:p>
    <w:p w:rsidR="00806E07" w:rsidRPr="00DB1922" w:rsidRDefault="00806E07" w:rsidP="00DE497F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P</w:t>
      </w:r>
      <w:r w:rsidR="00A73B96" w:rsidRPr="00DB1922">
        <w:rPr>
          <w:rFonts w:cs="Times New Roman"/>
          <w:color w:val="000000"/>
          <w:sz w:val="20"/>
          <w:szCs w:val="20"/>
        </w:rPr>
        <w:t xml:space="preserve">lan for building/organizing a </w:t>
      </w:r>
      <w:r w:rsidR="008F5BCB" w:rsidRPr="00DB1922">
        <w:rPr>
          <w:rFonts w:cs="Times New Roman"/>
          <w:color w:val="000000"/>
          <w:sz w:val="20"/>
          <w:szCs w:val="20"/>
        </w:rPr>
        <w:t>core of strength in the thematic</w:t>
      </w:r>
      <w:r w:rsidRPr="00DB1922">
        <w:rPr>
          <w:rFonts w:cs="Times New Roman"/>
          <w:color w:val="000000"/>
          <w:sz w:val="20"/>
          <w:szCs w:val="20"/>
        </w:rPr>
        <w:t xml:space="preserve"> area</w:t>
      </w:r>
    </w:p>
    <w:p w:rsidR="00DE497F" w:rsidRPr="00DB1922" w:rsidRDefault="006B401B" w:rsidP="00DE497F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A</w:t>
      </w:r>
      <w:r w:rsidR="00A73B96" w:rsidRPr="00DB1922">
        <w:rPr>
          <w:rFonts w:cs="Times New Roman"/>
          <w:color w:val="000000"/>
          <w:sz w:val="20"/>
          <w:szCs w:val="20"/>
        </w:rPr>
        <w:t>dditional or co</w:t>
      </w:r>
      <w:r w:rsidR="00B42BB5" w:rsidRPr="00DB1922">
        <w:rPr>
          <w:rFonts w:cs="Times New Roman"/>
          <w:color w:val="000000"/>
          <w:sz w:val="20"/>
          <w:szCs w:val="20"/>
        </w:rPr>
        <w:t>ntinuing activities</w:t>
      </w:r>
      <w:r w:rsidR="00A73B96" w:rsidRPr="00DB1922">
        <w:rPr>
          <w:rFonts w:cs="Times New Roman"/>
          <w:color w:val="000000"/>
          <w:sz w:val="20"/>
          <w:szCs w:val="20"/>
        </w:rPr>
        <w:t xml:space="preserve"> </w:t>
      </w:r>
      <w:r w:rsidR="00D91E26" w:rsidRPr="00DB1922">
        <w:rPr>
          <w:rFonts w:cs="Times New Roman"/>
          <w:color w:val="000000"/>
          <w:sz w:val="20"/>
          <w:szCs w:val="20"/>
        </w:rPr>
        <w:t>to stimulate long-lasting impact</w:t>
      </w:r>
    </w:p>
    <w:p w:rsidR="00E75226" w:rsidRDefault="00E75226" w:rsidP="00E7522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DB1922">
        <w:rPr>
          <w:rFonts w:cs="Times New Roman"/>
          <w:color w:val="000000"/>
          <w:sz w:val="20"/>
          <w:szCs w:val="20"/>
        </w:rPr>
        <w:t>Collaboration Plan</w:t>
      </w:r>
    </w:p>
    <w:p w:rsidR="000D2F8E" w:rsidRPr="00DB1922" w:rsidRDefault="000D2F8E" w:rsidP="00762342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Commitment of the team members</w:t>
      </w:r>
    </w:p>
    <w:p w:rsidR="003A35D9" w:rsidRDefault="00E75226" w:rsidP="00762342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</w:pPr>
      <w:r w:rsidRPr="00DB1922">
        <w:rPr>
          <w:rFonts w:cs="Times New Roman"/>
          <w:color w:val="000000"/>
          <w:sz w:val="20"/>
          <w:szCs w:val="20"/>
        </w:rPr>
        <w:t>Potential for developing new and produ</w:t>
      </w:r>
      <w:r w:rsidR="00806E07" w:rsidRPr="00DB1922">
        <w:rPr>
          <w:rFonts w:cs="Times New Roman"/>
          <w:color w:val="000000"/>
          <w:sz w:val="20"/>
          <w:szCs w:val="20"/>
        </w:rPr>
        <w:t>ctive collaborations among participants</w:t>
      </w:r>
      <w:r w:rsidRPr="00DB1922">
        <w:rPr>
          <w:rFonts w:cs="Times New Roman"/>
          <w:color w:val="000000"/>
          <w:sz w:val="20"/>
          <w:szCs w:val="20"/>
        </w:rPr>
        <w:t xml:space="preserve"> or strengthening ex</w:t>
      </w:r>
      <w:r w:rsidR="00806E07" w:rsidRPr="00DB1922">
        <w:rPr>
          <w:rFonts w:cs="Times New Roman"/>
          <w:color w:val="000000"/>
          <w:sz w:val="20"/>
          <w:szCs w:val="20"/>
        </w:rPr>
        <w:t>isting ones in the thematic area</w:t>
      </w:r>
    </w:p>
    <w:p w:rsidR="000D2F8E" w:rsidRPr="00762342" w:rsidRDefault="00615B37" w:rsidP="00762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  <w:r w:rsidRPr="00762342">
        <w:rPr>
          <w:rFonts w:cs="Times New Roman"/>
          <w:b/>
          <w:color w:val="000000"/>
          <w:sz w:val="20"/>
          <w:szCs w:val="20"/>
        </w:rPr>
        <w:t>Reporting</w:t>
      </w:r>
    </w:p>
    <w:p w:rsidR="000D2F8E" w:rsidRDefault="002148B2" w:rsidP="007623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Interim</w:t>
      </w:r>
      <w:r w:rsidR="000D2F8E">
        <w:rPr>
          <w:rFonts w:cs="Times New Roman"/>
          <w:color w:val="000000"/>
          <w:sz w:val="20"/>
          <w:szCs w:val="20"/>
        </w:rPr>
        <w:t xml:space="preserve"> report</w:t>
      </w:r>
      <w:r w:rsidR="003C2478">
        <w:rPr>
          <w:rFonts w:cs="Times New Roman"/>
          <w:color w:val="000000"/>
          <w:sz w:val="20"/>
          <w:szCs w:val="20"/>
        </w:rPr>
        <w:t>s</w:t>
      </w:r>
      <w:r w:rsidR="000D2F8E">
        <w:rPr>
          <w:rFonts w:cs="Times New Roman"/>
          <w:color w:val="000000"/>
          <w:sz w:val="20"/>
          <w:szCs w:val="20"/>
        </w:rPr>
        <w:t xml:space="preserve"> </w:t>
      </w:r>
      <w:r w:rsidR="000D2F8E" w:rsidRPr="000470F8">
        <w:rPr>
          <w:rFonts w:cs="Times New Roman"/>
          <w:color w:val="000000"/>
          <w:sz w:val="20"/>
          <w:szCs w:val="20"/>
        </w:rPr>
        <w:t xml:space="preserve">on </w:t>
      </w:r>
      <w:r w:rsidR="000D2F8E">
        <w:rPr>
          <w:rFonts w:cs="Times New Roman"/>
          <w:color w:val="000000"/>
          <w:sz w:val="20"/>
          <w:szCs w:val="20"/>
        </w:rPr>
        <w:t>SNIP</w:t>
      </w:r>
      <w:r w:rsidR="003C2478">
        <w:rPr>
          <w:rFonts w:cs="Times New Roman"/>
          <w:color w:val="000000"/>
          <w:sz w:val="20"/>
          <w:szCs w:val="20"/>
        </w:rPr>
        <w:t xml:space="preserve"> funded projects will be due at six month intervals depending upon the duration of the proposed project (i.e. June 1, 2018; November 1, 2018; June 1, 2019)</w:t>
      </w:r>
    </w:p>
    <w:p w:rsidR="00615B37" w:rsidRPr="000470F8" w:rsidRDefault="00615B37" w:rsidP="007623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20"/>
          <w:szCs w:val="20"/>
        </w:rPr>
      </w:pPr>
      <w:r w:rsidRPr="000470F8">
        <w:rPr>
          <w:rFonts w:cs="Times New Roman"/>
          <w:color w:val="000000"/>
          <w:sz w:val="20"/>
          <w:szCs w:val="20"/>
        </w:rPr>
        <w:t xml:space="preserve">A final report on </w:t>
      </w:r>
      <w:r w:rsidR="000D2F8E">
        <w:rPr>
          <w:rFonts w:cs="Times New Roman"/>
          <w:color w:val="000000"/>
          <w:sz w:val="20"/>
          <w:szCs w:val="20"/>
        </w:rPr>
        <w:t>SNIP</w:t>
      </w:r>
      <w:r w:rsidR="00EA33C0" w:rsidRPr="000470F8">
        <w:rPr>
          <w:rFonts w:cs="Times New Roman"/>
          <w:color w:val="000000"/>
          <w:sz w:val="20"/>
          <w:szCs w:val="20"/>
        </w:rPr>
        <w:t xml:space="preserve"> </w:t>
      </w:r>
      <w:r w:rsidRPr="000470F8">
        <w:rPr>
          <w:rFonts w:cs="Times New Roman"/>
          <w:color w:val="000000"/>
          <w:sz w:val="20"/>
          <w:szCs w:val="20"/>
        </w:rPr>
        <w:t>funded pro</w:t>
      </w:r>
      <w:r w:rsidR="00D3683F" w:rsidRPr="000470F8">
        <w:rPr>
          <w:rFonts w:cs="Times New Roman"/>
          <w:color w:val="000000"/>
          <w:sz w:val="20"/>
          <w:szCs w:val="20"/>
        </w:rPr>
        <w:t>jects will be due</w:t>
      </w:r>
      <w:r w:rsidR="00546853" w:rsidRPr="000470F8">
        <w:rPr>
          <w:rFonts w:cs="Times New Roman"/>
          <w:color w:val="000000"/>
          <w:sz w:val="20"/>
          <w:szCs w:val="20"/>
        </w:rPr>
        <w:t xml:space="preserve"> </w:t>
      </w:r>
      <w:r w:rsidR="003E5E0C" w:rsidRPr="000470F8">
        <w:rPr>
          <w:rFonts w:cs="Times New Roman"/>
          <w:color w:val="000000"/>
          <w:sz w:val="20"/>
          <w:szCs w:val="20"/>
        </w:rPr>
        <w:t>November</w:t>
      </w:r>
      <w:r w:rsidRPr="000470F8">
        <w:rPr>
          <w:rFonts w:cs="Times New Roman"/>
          <w:color w:val="000000"/>
          <w:sz w:val="20"/>
          <w:szCs w:val="20"/>
        </w:rPr>
        <w:t xml:space="preserve"> 1, 201</w:t>
      </w:r>
      <w:r w:rsidR="003C2478">
        <w:rPr>
          <w:rFonts w:cs="Times New Roman"/>
          <w:color w:val="000000"/>
          <w:sz w:val="20"/>
          <w:szCs w:val="20"/>
        </w:rPr>
        <w:t>9</w:t>
      </w:r>
      <w:r w:rsidRPr="000470F8">
        <w:rPr>
          <w:rFonts w:cs="Times New Roman"/>
          <w:color w:val="000000"/>
          <w:sz w:val="20"/>
          <w:szCs w:val="20"/>
        </w:rPr>
        <w:t xml:space="preserve">. </w:t>
      </w:r>
      <w:r w:rsidR="00180D38">
        <w:rPr>
          <w:rFonts w:cs="Times New Roman"/>
          <w:color w:val="000000"/>
          <w:sz w:val="20"/>
          <w:szCs w:val="20"/>
        </w:rPr>
        <w:t>Submit r</w:t>
      </w:r>
      <w:r w:rsidRPr="000470F8">
        <w:rPr>
          <w:rFonts w:cs="Times New Roman"/>
          <w:color w:val="000000"/>
          <w:sz w:val="20"/>
          <w:szCs w:val="20"/>
        </w:rPr>
        <w:t xml:space="preserve">eports </w:t>
      </w:r>
      <w:r w:rsidR="008A711F" w:rsidRPr="000470F8">
        <w:rPr>
          <w:rFonts w:cs="Times New Roman"/>
          <w:color w:val="000000"/>
          <w:sz w:val="20"/>
          <w:szCs w:val="20"/>
        </w:rPr>
        <w:t xml:space="preserve">in </w:t>
      </w:r>
      <w:r w:rsidRPr="000470F8">
        <w:rPr>
          <w:sz w:val="20"/>
          <w:szCs w:val="20"/>
        </w:rPr>
        <w:t xml:space="preserve">PDF form to the Office of </w:t>
      </w:r>
      <w:r w:rsidR="00103A76" w:rsidRPr="000470F8">
        <w:rPr>
          <w:sz w:val="20"/>
          <w:szCs w:val="20"/>
        </w:rPr>
        <w:t>Research and Graduate Education</w:t>
      </w:r>
      <w:r w:rsidRPr="000470F8">
        <w:rPr>
          <w:sz w:val="20"/>
          <w:szCs w:val="20"/>
        </w:rPr>
        <w:t xml:space="preserve"> (</w:t>
      </w:r>
      <w:hyperlink r:id="rId11" w:history="1">
        <w:r w:rsidRPr="000470F8">
          <w:rPr>
            <w:rStyle w:val="Hyperlink"/>
            <w:rFonts w:eastAsia="Times New Roman" w:cs="Times New Roman"/>
            <w:sz w:val="20"/>
            <w:szCs w:val="20"/>
          </w:rPr>
          <w:t>agresearch@psu.edu</w:t>
        </w:r>
      </w:hyperlink>
      <w:r w:rsidRPr="000470F8">
        <w:rPr>
          <w:rFonts w:eastAsia="Times New Roman" w:cs="Times New Roman"/>
          <w:sz w:val="20"/>
          <w:szCs w:val="20"/>
        </w:rPr>
        <w:t>)</w:t>
      </w:r>
      <w:r w:rsidR="00AC78AC" w:rsidRPr="000470F8">
        <w:rPr>
          <w:rFonts w:eastAsia="Times New Roman" w:cs="Times New Roman"/>
          <w:sz w:val="20"/>
          <w:szCs w:val="20"/>
        </w:rPr>
        <w:t>.</w:t>
      </w:r>
    </w:p>
    <w:p w:rsidR="00183C52" w:rsidRPr="00DB1922" w:rsidRDefault="00183C52" w:rsidP="00183C52">
      <w:pPr>
        <w:rPr>
          <w:rFonts w:eastAsia="Times New Roman" w:cs="Times New Roman"/>
          <w:sz w:val="20"/>
          <w:szCs w:val="20"/>
        </w:rPr>
      </w:pPr>
    </w:p>
    <w:p w:rsidR="00494385" w:rsidRPr="00DB1922" w:rsidRDefault="00494385">
      <w:pPr>
        <w:rPr>
          <w:rFonts w:eastAsia="Times New Roman" w:cs="Times New Roman"/>
          <w:sz w:val="20"/>
          <w:szCs w:val="20"/>
        </w:rPr>
      </w:pPr>
    </w:p>
    <w:sectPr w:rsidR="00494385" w:rsidRPr="00DB1922" w:rsidSect="00B82DA7">
      <w:headerReference w:type="default" r:id="rId12"/>
      <w:headerReference w:type="first" r:id="rId13"/>
      <w:pgSz w:w="12240" w:h="15840"/>
      <w:pgMar w:top="144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77" w:rsidRDefault="003C1777" w:rsidP="006134FD">
      <w:pPr>
        <w:spacing w:after="0" w:line="240" w:lineRule="auto"/>
      </w:pPr>
      <w:r>
        <w:separator/>
      </w:r>
    </w:p>
  </w:endnote>
  <w:endnote w:type="continuationSeparator" w:id="0">
    <w:p w:rsidR="003C1777" w:rsidRDefault="003C1777" w:rsidP="0061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77" w:rsidRDefault="003C1777" w:rsidP="006134FD">
      <w:pPr>
        <w:spacing w:after="0" w:line="240" w:lineRule="auto"/>
      </w:pPr>
      <w:r>
        <w:separator/>
      </w:r>
    </w:p>
  </w:footnote>
  <w:footnote w:type="continuationSeparator" w:id="0">
    <w:p w:rsidR="003C1777" w:rsidRDefault="003C1777" w:rsidP="0061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DA" w:rsidRDefault="007E56DA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DA" w:rsidRDefault="007E56DA" w:rsidP="003D2E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DA7"/>
    <w:multiLevelType w:val="hybridMultilevel"/>
    <w:tmpl w:val="1CB0F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05064"/>
    <w:multiLevelType w:val="hybridMultilevel"/>
    <w:tmpl w:val="BDF6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205F"/>
    <w:multiLevelType w:val="hybridMultilevel"/>
    <w:tmpl w:val="17349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662B2"/>
    <w:multiLevelType w:val="hybridMultilevel"/>
    <w:tmpl w:val="1D022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6754A"/>
    <w:multiLevelType w:val="hybridMultilevel"/>
    <w:tmpl w:val="D618D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0477F0"/>
    <w:multiLevelType w:val="hybridMultilevel"/>
    <w:tmpl w:val="FD5A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16FC5"/>
    <w:multiLevelType w:val="hybridMultilevel"/>
    <w:tmpl w:val="4A3E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75F0"/>
    <w:multiLevelType w:val="hybridMultilevel"/>
    <w:tmpl w:val="1366A3D2"/>
    <w:lvl w:ilvl="0" w:tplc="F0D84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05E88"/>
    <w:multiLevelType w:val="hybridMultilevel"/>
    <w:tmpl w:val="8D90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7C98"/>
    <w:multiLevelType w:val="hybridMultilevel"/>
    <w:tmpl w:val="E078D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C9"/>
    <w:rsid w:val="00004BF2"/>
    <w:rsid w:val="000375BD"/>
    <w:rsid w:val="000470F8"/>
    <w:rsid w:val="00094449"/>
    <w:rsid w:val="000B115C"/>
    <w:rsid w:val="000B4232"/>
    <w:rsid w:val="000C0654"/>
    <w:rsid w:val="000D2F8E"/>
    <w:rsid w:val="00103A76"/>
    <w:rsid w:val="00104424"/>
    <w:rsid w:val="0012072B"/>
    <w:rsid w:val="00125F7F"/>
    <w:rsid w:val="00180D38"/>
    <w:rsid w:val="00183C52"/>
    <w:rsid w:val="00196297"/>
    <w:rsid w:val="001B53EB"/>
    <w:rsid w:val="001D0678"/>
    <w:rsid w:val="001F30C2"/>
    <w:rsid w:val="00202D4B"/>
    <w:rsid w:val="0020590D"/>
    <w:rsid w:val="0021187A"/>
    <w:rsid w:val="002148B2"/>
    <w:rsid w:val="002537A3"/>
    <w:rsid w:val="00253F4B"/>
    <w:rsid w:val="00297A22"/>
    <w:rsid w:val="002A2CE9"/>
    <w:rsid w:val="002D7682"/>
    <w:rsid w:val="00304BB1"/>
    <w:rsid w:val="00306287"/>
    <w:rsid w:val="00306838"/>
    <w:rsid w:val="00314419"/>
    <w:rsid w:val="003832CE"/>
    <w:rsid w:val="003A35D9"/>
    <w:rsid w:val="003B78F3"/>
    <w:rsid w:val="003C1777"/>
    <w:rsid w:val="003C2478"/>
    <w:rsid w:val="003C3C8E"/>
    <w:rsid w:val="003C3E22"/>
    <w:rsid w:val="003D2E86"/>
    <w:rsid w:val="003D7D4B"/>
    <w:rsid w:val="003E5E0C"/>
    <w:rsid w:val="0040090C"/>
    <w:rsid w:val="004121E2"/>
    <w:rsid w:val="00462AE4"/>
    <w:rsid w:val="004653D9"/>
    <w:rsid w:val="00491A57"/>
    <w:rsid w:val="00494385"/>
    <w:rsid w:val="004B459D"/>
    <w:rsid w:val="004C785E"/>
    <w:rsid w:val="004D4A7C"/>
    <w:rsid w:val="004D6C5A"/>
    <w:rsid w:val="005072AF"/>
    <w:rsid w:val="0051238F"/>
    <w:rsid w:val="00530424"/>
    <w:rsid w:val="005418B7"/>
    <w:rsid w:val="00546853"/>
    <w:rsid w:val="0055446B"/>
    <w:rsid w:val="00554EF1"/>
    <w:rsid w:val="005851DF"/>
    <w:rsid w:val="00596D01"/>
    <w:rsid w:val="005A71A1"/>
    <w:rsid w:val="005C5AAB"/>
    <w:rsid w:val="005F1750"/>
    <w:rsid w:val="0060237E"/>
    <w:rsid w:val="006134FD"/>
    <w:rsid w:val="00615B37"/>
    <w:rsid w:val="00665252"/>
    <w:rsid w:val="006960CD"/>
    <w:rsid w:val="006A6895"/>
    <w:rsid w:val="006B342C"/>
    <w:rsid w:val="006B401B"/>
    <w:rsid w:val="006D119B"/>
    <w:rsid w:val="006D32C5"/>
    <w:rsid w:val="006E53CF"/>
    <w:rsid w:val="0073575B"/>
    <w:rsid w:val="00737B32"/>
    <w:rsid w:val="00754E2E"/>
    <w:rsid w:val="00762342"/>
    <w:rsid w:val="00765FB3"/>
    <w:rsid w:val="00773611"/>
    <w:rsid w:val="007A40C9"/>
    <w:rsid w:val="007C27AB"/>
    <w:rsid w:val="007E56DA"/>
    <w:rsid w:val="00806532"/>
    <w:rsid w:val="00806E07"/>
    <w:rsid w:val="008226EE"/>
    <w:rsid w:val="00840687"/>
    <w:rsid w:val="008764A3"/>
    <w:rsid w:val="0089236D"/>
    <w:rsid w:val="008A3DEB"/>
    <w:rsid w:val="008A711F"/>
    <w:rsid w:val="008E25D9"/>
    <w:rsid w:val="008F49D1"/>
    <w:rsid w:val="008F5BCB"/>
    <w:rsid w:val="00934D62"/>
    <w:rsid w:val="00935A03"/>
    <w:rsid w:val="00960046"/>
    <w:rsid w:val="00960434"/>
    <w:rsid w:val="00966DD8"/>
    <w:rsid w:val="00982E7F"/>
    <w:rsid w:val="009C1947"/>
    <w:rsid w:val="009E7817"/>
    <w:rsid w:val="00A112F1"/>
    <w:rsid w:val="00A4209E"/>
    <w:rsid w:val="00A622F0"/>
    <w:rsid w:val="00A73B96"/>
    <w:rsid w:val="00A860C2"/>
    <w:rsid w:val="00AC78AC"/>
    <w:rsid w:val="00AE2EDD"/>
    <w:rsid w:val="00AF1991"/>
    <w:rsid w:val="00B05FD6"/>
    <w:rsid w:val="00B1342A"/>
    <w:rsid w:val="00B16F2C"/>
    <w:rsid w:val="00B17904"/>
    <w:rsid w:val="00B25316"/>
    <w:rsid w:val="00B327A0"/>
    <w:rsid w:val="00B42BB5"/>
    <w:rsid w:val="00B447CC"/>
    <w:rsid w:val="00B82DA7"/>
    <w:rsid w:val="00B86F18"/>
    <w:rsid w:val="00BC1C77"/>
    <w:rsid w:val="00BC43A6"/>
    <w:rsid w:val="00BD5075"/>
    <w:rsid w:val="00BE2640"/>
    <w:rsid w:val="00BE42FB"/>
    <w:rsid w:val="00C063FE"/>
    <w:rsid w:val="00C06917"/>
    <w:rsid w:val="00C11D86"/>
    <w:rsid w:val="00C23649"/>
    <w:rsid w:val="00C33BB6"/>
    <w:rsid w:val="00C40C75"/>
    <w:rsid w:val="00C43289"/>
    <w:rsid w:val="00C461C9"/>
    <w:rsid w:val="00C85EA2"/>
    <w:rsid w:val="00CA7DA3"/>
    <w:rsid w:val="00CE74DB"/>
    <w:rsid w:val="00D050F9"/>
    <w:rsid w:val="00D066C4"/>
    <w:rsid w:val="00D20C4B"/>
    <w:rsid w:val="00D25780"/>
    <w:rsid w:val="00D3683F"/>
    <w:rsid w:val="00D52BB5"/>
    <w:rsid w:val="00D53D97"/>
    <w:rsid w:val="00D76056"/>
    <w:rsid w:val="00D84973"/>
    <w:rsid w:val="00D91E26"/>
    <w:rsid w:val="00DB1922"/>
    <w:rsid w:val="00DC6D50"/>
    <w:rsid w:val="00DE497F"/>
    <w:rsid w:val="00DF2D31"/>
    <w:rsid w:val="00E36341"/>
    <w:rsid w:val="00E526D4"/>
    <w:rsid w:val="00E66D6A"/>
    <w:rsid w:val="00E75226"/>
    <w:rsid w:val="00EA33C0"/>
    <w:rsid w:val="00EF529A"/>
    <w:rsid w:val="00EF76CB"/>
    <w:rsid w:val="00F00A2A"/>
    <w:rsid w:val="00F010C8"/>
    <w:rsid w:val="00F3271C"/>
    <w:rsid w:val="00F51ED5"/>
    <w:rsid w:val="00F53D03"/>
    <w:rsid w:val="00F90338"/>
    <w:rsid w:val="00FA71A9"/>
    <w:rsid w:val="00FC5416"/>
    <w:rsid w:val="00FD0E94"/>
    <w:rsid w:val="00FD6E01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6CBE6F-B439-4459-AA6C-27B8222B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FD"/>
  </w:style>
  <w:style w:type="paragraph" w:styleId="Footer">
    <w:name w:val="footer"/>
    <w:basedOn w:val="Normal"/>
    <w:link w:val="FooterChar"/>
    <w:uiPriority w:val="99"/>
    <w:unhideWhenUsed/>
    <w:rsid w:val="00613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FD"/>
  </w:style>
  <w:style w:type="character" w:styleId="Hyperlink">
    <w:name w:val="Hyperlink"/>
    <w:basedOn w:val="DefaultParagraphFont"/>
    <w:uiPriority w:val="99"/>
    <w:unhideWhenUsed/>
    <w:rsid w:val="00183C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6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10@psu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nm104@psu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esearch@ps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gresearch@p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esearch@p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Showalter</dc:creator>
  <cp:lastModifiedBy>Gary Thompson</cp:lastModifiedBy>
  <cp:revision>6</cp:revision>
  <cp:lastPrinted>2017-08-30T19:57:00Z</cp:lastPrinted>
  <dcterms:created xsi:type="dcterms:W3CDTF">2017-08-30T22:01:00Z</dcterms:created>
  <dcterms:modified xsi:type="dcterms:W3CDTF">2017-09-18T17:18:00Z</dcterms:modified>
</cp:coreProperties>
</file>