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7562B" w14:textId="1DAB7A57" w:rsidR="003C3A59" w:rsidRDefault="003C3A59" w:rsidP="003C3A59">
      <w:r>
        <w:t>Submit Research Proposal Form</w:t>
      </w:r>
      <w:r w:rsidR="008A553F">
        <w:t xml:space="preserve"> (MS word or PDF)</w:t>
      </w:r>
      <w:r>
        <w:t xml:space="preserve"> </w:t>
      </w:r>
      <w:r w:rsidR="008A553F">
        <w:t xml:space="preserve">to </w:t>
      </w:r>
      <w:r w:rsidR="00004815">
        <w:t>Maria Spencer</w:t>
      </w:r>
      <w:r w:rsidR="008A553F">
        <w:t xml:space="preserve"> by e-mail to: </w:t>
      </w:r>
      <w:r w:rsidR="001D07F4">
        <w:t>mtk15@psu.edu</w:t>
      </w:r>
    </w:p>
    <w:p w14:paraId="2958D6A2" w14:textId="66AF2CD2" w:rsidR="003C3A59" w:rsidRDefault="003C3A59" w:rsidP="003C3A59"/>
    <w:p w14:paraId="02C7A5ED" w14:textId="77777777" w:rsidR="008A553F" w:rsidRDefault="003C3A59" w:rsidP="003C3A59">
      <w:r>
        <w:t>Title of research project</w:t>
      </w:r>
      <w:r w:rsidR="008A553F">
        <w:t>:</w:t>
      </w:r>
    </w:p>
    <w:p w14:paraId="51E3E6C4" w14:textId="77777777" w:rsidR="008A553F" w:rsidRDefault="008A553F" w:rsidP="003C3A59"/>
    <w:p w14:paraId="0FDFCE45" w14:textId="77777777" w:rsidR="008A553F" w:rsidRDefault="008A553F" w:rsidP="003C3A59">
      <w:r>
        <w:t>Faculty member name:</w:t>
      </w:r>
    </w:p>
    <w:p w14:paraId="769A2DCF" w14:textId="18C00132" w:rsidR="008A553F" w:rsidRDefault="00CD6A9B" w:rsidP="003C3A59">
      <w:r>
        <w:t>T</w:t>
      </w:r>
      <w:r w:rsidR="008A553F">
        <w:t>itle:</w:t>
      </w:r>
    </w:p>
    <w:p w14:paraId="0EBEDBB3" w14:textId="6268DB1E" w:rsidR="008A553F" w:rsidRDefault="008A553F" w:rsidP="003C3A59">
      <w:r>
        <w:t>Department:</w:t>
      </w:r>
    </w:p>
    <w:p w14:paraId="06BCD700" w14:textId="618AF472" w:rsidR="008A553F" w:rsidRDefault="008A553F" w:rsidP="003C3A59">
      <w:r>
        <w:t>Address:</w:t>
      </w:r>
    </w:p>
    <w:p w14:paraId="2AD0B1FA" w14:textId="3DD6F8EC" w:rsidR="008A553F" w:rsidRDefault="008A553F" w:rsidP="003C3A59">
      <w:r>
        <w:t>Email:</w:t>
      </w:r>
    </w:p>
    <w:p w14:paraId="1939C98C" w14:textId="3C4D253B" w:rsidR="008A553F" w:rsidRDefault="003C3A59" w:rsidP="003C3A59">
      <w:r>
        <w:t xml:space="preserve"> </w:t>
      </w:r>
    </w:p>
    <w:p w14:paraId="3BC5A285" w14:textId="5AB795C9" w:rsidR="003C3A59" w:rsidRDefault="008A553F" w:rsidP="003C3A59">
      <w:r>
        <w:t xml:space="preserve">Prospective </w:t>
      </w:r>
      <w:r w:rsidR="00EF5AF8">
        <w:t>s</w:t>
      </w:r>
      <w:r w:rsidR="003C3A59">
        <w:t>tudent</w:t>
      </w:r>
      <w:r>
        <w:t xml:space="preserve"> </w:t>
      </w:r>
      <w:r w:rsidR="00EF5AF8">
        <w:t>u</w:t>
      </w:r>
      <w:r>
        <w:t xml:space="preserve">ndergraduate </w:t>
      </w:r>
      <w:r w:rsidR="00EF5AF8">
        <w:t>r</w:t>
      </w:r>
      <w:r>
        <w:t>esearcher</w:t>
      </w:r>
      <w:r w:rsidR="00E72770">
        <w:t>(s)</w:t>
      </w:r>
      <w:r w:rsidR="003C3A59">
        <w:t xml:space="preserve"> </w:t>
      </w:r>
      <w:r w:rsidR="00EF5AF8">
        <w:t>n</w:t>
      </w:r>
      <w:r w:rsidR="003C3A59">
        <w:t>ame:</w:t>
      </w:r>
    </w:p>
    <w:p w14:paraId="27F89FC2" w14:textId="6EB1F2FD" w:rsidR="003C3A59" w:rsidRDefault="003C3A59" w:rsidP="003C3A59">
      <w:r>
        <w:t>Student</w:t>
      </w:r>
      <w:r w:rsidR="001F2C28">
        <w:t xml:space="preserve"> 1</w:t>
      </w:r>
      <w:r>
        <w:t xml:space="preserve"> E-mail:</w:t>
      </w:r>
      <w:r w:rsidR="001F2C28">
        <w:tab/>
      </w:r>
      <w:r w:rsidR="001F2C28">
        <w:tab/>
      </w:r>
      <w:r w:rsidR="001F2C28">
        <w:tab/>
      </w:r>
      <w:r w:rsidR="001F2C28">
        <w:tab/>
        <w:t>Student 2 E-mail:</w:t>
      </w:r>
    </w:p>
    <w:p w14:paraId="32C14EC9" w14:textId="77777777" w:rsidR="001F2C28" w:rsidRDefault="001A376E" w:rsidP="001F2C28">
      <w:r>
        <w:t>Major:</w:t>
      </w:r>
      <w:r w:rsidR="001F2C28">
        <w:tab/>
      </w:r>
      <w:r w:rsidR="001F2C28">
        <w:tab/>
      </w:r>
      <w:r w:rsidR="001F2C28">
        <w:tab/>
      </w:r>
      <w:r w:rsidR="001F2C28">
        <w:tab/>
      </w:r>
      <w:r w:rsidR="001F2C28">
        <w:tab/>
      </w:r>
      <w:r w:rsidR="001F2C28">
        <w:tab/>
        <w:t>Major:</w:t>
      </w:r>
    </w:p>
    <w:p w14:paraId="15CDCFF7" w14:textId="77777777" w:rsidR="008A553F" w:rsidRDefault="008A553F" w:rsidP="003C3A59"/>
    <w:p w14:paraId="5BDF7BCA" w14:textId="6C9B6AFF" w:rsidR="003C3A59" w:rsidRDefault="003C3A59" w:rsidP="003C3A59">
      <w:r>
        <w:t>T</w:t>
      </w:r>
      <w:r w:rsidR="00EF5AF8">
        <w:t>otal funding request:</w:t>
      </w:r>
    </w:p>
    <w:p w14:paraId="5DE12EA0" w14:textId="77777777" w:rsidR="008A553F" w:rsidRDefault="008A553F" w:rsidP="003C3A59"/>
    <w:p w14:paraId="279CD33E" w14:textId="13CF4686" w:rsidR="003C3A59" w:rsidRPr="001C6B51" w:rsidRDefault="008A553F" w:rsidP="003C3A59">
      <w:pPr>
        <w:rPr>
          <w:i/>
          <w:iCs/>
        </w:rPr>
      </w:pPr>
      <w:r w:rsidRPr="001C6B51">
        <w:rPr>
          <w:i/>
          <w:iCs/>
        </w:rPr>
        <w:t>I</w:t>
      </w:r>
      <w:r w:rsidR="003C3A59" w:rsidRPr="001C6B51">
        <w:rPr>
          <w:i/>
          <w:iCs/>
        </w:rPr>
        <w:t xml:space="preserve"> understand that failure to appropriately utilize the funds within the semester awarded or significant deviation from the commitments of the proposal could result in the retraction of awarded funds.</w:t>
      </w:r>
    </w:p>
    <w:p w14:paraId="2348207F" w14:textId="77777777" w:rsidR="008A553F" w:rsidRDefault="008A553F" w:rsidP="003C3A59"/>
    <w:p w14:paraId="12C850D1" w14:textId="77777777" w:rsidR="00BB2373" w:rsidRDefault="00BB2373" w:rsidP="003C3A59"/>
    <w:p w14:paraId="3ADA625C" w14:textId="29FC1C4F" w:rsidR="003C3A59" w:rsidRDefault="00BB2373" w:rsidP="003C3A59">
      <w:r>
        <w:t xml:space="preserve">I. Project </w:t>
      </w:r>
      <w:r w:rsidR="00EF5AF8">
        <w:t>i</w:t>
      </w:r>
      <w:r>
        <w:t>ntroduction</w:t>
      </w:r>
      <w:r w:rsidR="001C6B51">
        <w:t xml:space="preserve">, objectives and commercial implications: </w:t>
      </w:r>
      <w:r>
        <w:t xml:space="preserve">(Maximum </w:t>
      </w:r>
      <w:r w:rsidR="001C6B51">
        <w:t>500</w:t>
      </w:r>
      <w:r>
        <w:t xml:space="preserve"> words) </w:t>
      </w:r>
    </w:p>
    <w:p w14:paraId="0D055C5D" w14:textId="21B50286" w:rsidR="00206ECE" w:rsidRDefault="00206ECE" w:rsidP="003C3A59"/>
    <w:p w14:paraId="382EA4FF" w14:textId="5215EA58" w:rsidR="00206ECE" w:rsidRDefault="00206ECE" w:rsidP="003C3A59">
      <w:r>
        <w:t>I</w:t>
      </w:r>
      <w:r w:rsidR="001C6B51">
        <w:t>I</w:t>
      </w:r>
      <w:r>
        <w:t xml:space="preserve">. Student </w:t>
      </w:r>
      <w:r w:rsidR="00EF5AF8">
        <w:t>r</w:t>
      </w:r>
      <w:r>
        <w:t xml:space="preserve">ole in the </w:t>
      </w:r>
      <w:r w:rsidR="00EF5AF8">
        <w:t>p</w:t>
      </w:r>
      <w:r>
        <w:t>roject: (Maximum 100 words)</w:t>
      </w:r>
    </w:p>
    <w:p w14:paraId="2DCC007F" w14:textId="083E626C" w:rsidR="00CA417B" w:rsidRDefault="00CA417B" w:rsidP="003C3A59">
      <w:r>
        <w:tab/>
        <w:t>Note: Faculty members will be required to jointly craft a wage position description.</w:t>
      </w:r>
    </w:p>
    <w:p w14:paraId="29F0341A" w14:textId="4BE6D1DF" w:rsidR="00206ECE" w:rsidRDefault="00206ECE" w:rsidP="003C3A59"/>
    <w:p w14:paraId="710E4421" w14:textId="216D6694" w:rsidR="00206ECE" w:rsidRDefault="001C6B51" w:rsidP="003C3A59">
      <w:r>
        <w:t>III</w:t>
      </w:r>
      <w:r w:rsidR="00C02708">
        <w:t xml:space="preserve">. Student Learning </w:t>
      </w:r>
      <w:r w:rsidR="00EF5AF8">
        <w:t>o</w:t>
      </w:r>
      <w:r w:rsidR="00C02708">
        <w:t xml:space="preserve">bjective and </w:t>
      </w:r>
      <w:r w:rsidR="00EF5AF8">
        <w:t>o</w:t>
      </w:r>
      <w:r w:rsidR="00C02708">
        <w:t xml:space="preserve">utcome at </w:t>
      </w:r>
      <w:r w:rsidR="00EF5AF8">
        <w:t>s</w:t>
      </w:r>
      <w:r w:rsidR="00C02708">
        <w:t xml:space="preserve">emester </w:t>
      </w:r>
      <w:r w:rsidR="00EF5AF8">
        <w:t>c</w:t>
      </w:r>
      <w:r w:rsidR="00C02708">
        <w:t>ompletion:</w:t>
      </w:r>
      <w:r w:rsidR="00D03EDA">
        <w:t xml:space="preserve"> (Maximum 100 words)</w:t>
      </w:r>
    </w:p>
    <w:p w14:paraId="5802F24C" w14:textId="47D6BE8F" w:rsidR="00D03EDA" w:rsidRDefault="003C3A59" w:rsidP="00D03EDA">
      <w:r>
        <w:t xml:space="preserve">  </w:t>
      </w:r>
    </w:p>
    <w:p w14:paraId="63895AB4" w14:textId="2FAC66BD" w:rsidR="00D03EDA" w:rsidRDefault="001C6B51" w:rsidP="00D03EDA">
      <w:r>
        <w:t>I</w:t>
      </w:r>
      <w:r w:rsidR="00D03EDA">
        <w:t xml:space="preserve">V. Itemized </w:t>
      </w:r>
      <w:r w:rsidR="00EF5AF8">
        <w:t>b</w:t>
      </w:r>
      <w:r w:rsidR="00D03EDA">
        <w:t>udget: (Should not exceed 1/2 page)</w:t>
      </w:r>
    </w:p>
    <w:p w14:paraId="0578C5E2" w14:textId="3FAA076D" w:rsidR="00D03EDA" w:rsidRDefault="00D03EDA" w:rsidP="00D03EDA">
      <w:r>
        <w:tab/>
        <w:t>Note: Maximum funds awarded</w:t>
      </w:r>
      <w:r w:rsidR="00AA1F11">
        <w:t xml:space="preserve"> for </w:t>
      </w:r>
      <w:r w:rsidR="00004815">
        <w:t>Fall 20</w:t>
      </w:r>
      <w:r w:rsidR="00AA1F11">
        <w:t>21</w:t>
      </w:r>
      <w:r>
        <w:t xml:space="preserve"> </w:t>
      </w:r>
      <w:r w:rsidR="00AA1F11">
        <w:t>are $</w:t>
      </w:r>
      <w:r w:rsidR="001F622B">
        <w:t>4500</w:t>
      </w:r>
      <w:r w:rsidR="005278A7">
        <w:t xml:space="preserve"> per student</w:t>
      </w:r>
      <w:r>
        <w:t xml:space="preserve">. Ninety percent or more </w:t>
      </w:r>
      <w:r>
        <w:tab/>
      </w:r>
      <w:r>
        <w:tab/>
      </w:r>
      <w:r>
        <w:tab/>
        <w:t xml:space="preserve">of the funds must be used to support student wage and fringe. A ten percent allowance </w:t>
      </w:r>
      <w:r>
        <w:tab/>
      </w:r>
      <w:r>
        <w:tab/>
      </w:r>
      <w:r>
        <w:tab/>
        <w:t>can be used for related materials and/or student travel</w:t>
      </w:r>
      <w:r w:rsidR="005278A7">
        <w:t xml:space="preserve"> according to Penn State policy</w:t>
      </w:r>
      <w:r>
        <w:t>.</w:t>
      </w:r>
    </w:p>
    <w:p w14:paraId="50547430" w14:textId="77777777" w:rsidR="001F622B" w:rsidRDefault="001F622B" w:rsidP="00D03EDA"/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162"/>
        <w:gridCol w:w="2517"/>
        <w:gridCol w:w="2518"/>
      </w:tblGrid>
      <w:tr w:rsidR="00CF2DB2" w14:paraId="38ADA4E4" w14:textId="77777777" w:rsidTr="00292234">
        <w:tc>
          <w:tcPr>
            <w:tcW w:w="2162" w:type="dxa"/>
          </w:tcPr>
          <w:p w14:paraId="483174C4" w14:textId="42D7E6AD" w:rsidR="00CF2DB2" w:rsidRDefault="00CF2DB2" w:rsidP="00D03EDA">
            <w:r>
              <w:t>Item</w:t>
            </w:r>
          </w:p>
        </w:tc>
        <w:tc>
          <w:tcPr>
            <w:tcW w:w="2517" w:type="dxa"/>
          </w:tcPr>
          <w:p w14:paraId="2C595D0B" w14:textId="3789EBCC" w:rsidR="00CF2DB2" w:rsidRDefault="00CF2DB2" w:rsidP="00D03EDA">
            <w:r>
              <w:t xml:space="preserve">Description </w:t>
            </w:r>
          </w:p>
        </w:tc>
        <w:tc>
          <w:tcPr>
            <w:tcW w:w="2518" w:type="dxa"/>
          </w:tcPr>
          <w:p w14:paraId="7B5340AA" w14:textId="5A2E1878" w:rsidR="00CF2DB2" w:rsidRDefault="4F9F41E0" w:rsidP="00D03EDA">
            <w:r>
              <w:t>Amount</w:t>
            </w:r>
          </w:p>
        </w:tc>
      </w:tr>
      <w:tr w:rsidR="00CF2DB2" w14:paraId="1D3F5425" w14:textId="77777777" w:rsidTr="00292234">
        <w:tc>
          <w:tcPr>
            <w:tcW w:w="2162" w:type="dxa"/>
          </w:tcPr>
          <w:p w14:paraId="789B918C" w14:textId="62F084B2" w:rsidR="00CF2DB2" w:rsidRDefault="00CF2DB2" w:rsidP="00D03EDA">
            <w:r>
              <w:t>Student Wage</w:t>
            </w:r>
          </w:p>
        </w:tc>
        <w:tc>
          <w:tcPr>
            <w:tcW w:w="2517" w:type="dxa"/>
          </w:tcPr>
          <w:p w14:paraId="032B9615" w14:textId="7423457F" w:rsidR="00CF2DB2" w:rsidRDefault="00CF2DB2" w:rsidP="00D03EDA">
            <w:r>
              <w:t>Wage $1</w:t>
            </w:r>
            <w:r w:rsidR="001A376E">
              <w:t>1</w:t>
            </w:r>
            <w:r>
              <w:t xml:space="preserve">hr, </w:t>
            </w:r>
            <w:r w:rsidR="001A376E">
              <w:t>20</w:t>
            </w:r>
            <w:r>
              <w:t xml:space="preserve">hrs, </w:t>
            </w:r>
            <w:r w:rsidR="001A376E">
              <w:t>16</w:t>
            </w:r>
            <w:r>
              <w:t xml:space="preserve"> weeks</w:t>
            </w:r>
          </w:p>
        </w:tc>
        <w:tc>
          <w:tcPr>
            <w:tcW w:w="2518" w:type="dxa"/>
          </w:tcPr>
          <w:p w14:paraId="3A295E99" w14:textId="038B8A30" w:rsidR="00CF2DB2" w:rsidRDefault="00E752C2" w:rsidP="00D03E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CDD1D" wp14:editId="20692092">
                      <wp:simplePos x="0" y="0"/>
                      <wp:positionH relativeFrom="column">
                        <wp:posOffset>490008</wp:posOffset>
                      </wp:positionH>
                      <wp:positionV relativeFrom="paragraph">
                        <wp:posOffset>168275</wp:posOffset>
                      </wp:positionV>
                      <wp:extent cx="897467" cy="499533"/>
                      <wp:effectExtent l="0" t="0" r="17145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467" cy="4995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541EC8" w14:textId="44CAE66F" w:rsidR="00E752C2" w:rsidRPr="00E752C2" w:rsidRDefault="00E752C2">
                                  <w:pPr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  <w:t xml:space="preserve">Budget </w:t>
                                  </w:r>
                                  <w:r w:rsidRPr="00E752C2">
                                    <w:rPr>
                                      <w:i/>
                                      <w:iCs/>
                                      <w:color w:val="FF0000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 w14:anchorId="37F7A749">
                    <v:shapetype id="_x0000_t202" coordsize="21600,21600" o:spt="202" path="m,l,21600r21600,l21600,xe" w14:anchorId="1EDCDD1D">
                      <v:stroke joinstyle="miter"/>
                      <v:path gradientshapeok="t" o:connecttype="rect"/>
                    </v:shapetype>
                    <v:shape id="Text Box 1" style="position:absolute;margin-left:38.6pt;margin-top:13.25pt;width:70.65pt;height:3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">
                      <v:textbox>
                        <w:txbxContent>
                          <w:p w:rsidRPr="00E752C2" w:rsidR="00E752C2" w:rsidRDefault="00E752C2" w14:paraId="1661628D" w14:textId="44CAE66F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Budget </w:t>
                            </w:r>
                            <w:r w:rsidRPr="00E752C2">
                              <w:rPr>
                                <w:i/>
                                <w:iCs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2DB2">
              <w:t>$</w:t>
            </w:r>
            <w:r w:rsidR="001A376E">
              <w:t>3,</w:t>
            </w:r>
            <w:r w:rsidR="00003FA7">
              <w:t>520</w:t>
            </w:r>
          </w:p>
        </w:tc>
      </w:tr>
      <w:tr w:rsidR="00CF2DB2" w14:paraId="66777035" w14:textId="77777777" w:rsidTr="00292234">
        <w:tc>
          <w:tcPr>
            <w:tcW w:w="2162" w:type="dxa"/>
          </w:tcPr>
          <w:p w14:paraId="218BD3B4" w14:textId="73513286" w:rsidR="00CF2DB2" w:rsidRDefault="00CF2DB2" w:rsidP="00D03EDA">
            <w:r>
              <w:t>Student Wage Fringe</w:t>
            </w:r>
          </w:p>
        </w:tc>
        <w:tc>
          <w:tcPr>
            <w:tcW w:w="2517" w:type="dxa"/>
          </w:tcPr>
          <w:p w14:paraId="0C456614" w14:textId="086BF627" w:rsidR="00CF2DB2" w:rsidRDefault="00CF2DB2" w:rsidP="00D03EDA">
            <w:r>
              <w:t>Fringe amount 7.</w:t>
            </w:r>
            <w:r w:rsidR="00BC633C">
              <w:t>9</w:t>
            </w:r>
            <w:r>
              <w:t>%</w:t>
            </w:r>
          </w:p>
        </w:tc>
        <w:tc>
          <w:tcPr>
            <w:tcW w:w="2518" w:type="dxa"/>
          </w:tcPr>
          <w:p w14:paraId="5D69BDE5" w14:textId="015F4D47" w:rsidR="00CF2DB2" w:rsidRDefault="00CF2DB2" w:rsidP="00D03EDA">
            <w:r>
              <w:t>$</w:t>
            </w:r>
            <w:r w:rsidR="00003FA7">
              <w:t>278</w:t>
            </w:r>
          </w:p>
        </w:tc>
      </w:tr>
      <w:tr w:rsidR="00CF2DB2" w14:paraId="48E74800" w14:textId="77777777" w:rsidTr="00292234">
        <w:tc>
          <w:tcPr>
            <w:tcW w:w="2162" w:type="dxa"/>
          </w:tcPr>
          <w:p w14:paraId="44D65820" w14:textId="66583A5A" w:rsidR="00CF2DB2" w:rsidRDefault="00CF2DB2" w:rsidP="00D03EDA">
            <w:r>
              <w:t>Student Material</w:t>
            </w:r>
            <w:r w:rsidR="00BC633C">
              <w:t>s</w:t>
            </w:r>
          </w:p>
        </w:tc>
        <w:tc>
          <w:tcPr>
            <w:tcW w:w="2517" w:type="dxa"/>
          </w:tcPr>
          <w:p w14:paraId="6DFFAE2C" w14:textId="27A915D6" w:rsidR="00CF2DB2" w:rsidRDefault="00CF2DB2" w:rsidP="00D03EDA">
            <w:r>
              <w:t>Lab PPE</w:t>
            </w:r>
          </w:p>
        </w:tc>
        <w:tc>
          <w:tcPr>
            <w:tcW w:w="2518" w:type="dxa"/>
          </w:tcPr>
          <w:p w14:paraId="04C9B311" w14:textId="7865471B" w:rsidR="00CF2DB2" w:rsidRDefault="00BC633C" w:rsidP="00D03EDA">
            <w:r>
              <w:t>$</w:t>
            </w:r>
            <w:r w:rsidR="00003FA7">
              <w:t>300</w:t>
            </w:r>
          </w:p>
        </w:tc>
      </w:tr>
      <w:tr w:rsidR="001A376E" w14:paraId="2009FE0C" w14:textId="77777777" w:rsidTr="00292234">
        <w:tc>
          <w:tcPr>
            <w:tcW w:w="2162" w:type="dxa"/>
          </w:tcPr>
          <w:p w14:paraId="2474C516" w14:textId="33F85B92" w:rsidR="001A376E" w:rsidRDefault="001A376E" w:rsidP="00D03EDA">
            <w:r>
              <w:t>Total</w:t>
            </w:r>
          </w:p>
        </w:tc>
        <w:tc>
          <w:tcPr>
            <w:tcW w:w="2517" w:type="dxa"/>
          </w:tcPr>
          <w:p w14:paraId="2EB9AF57" w14:textId="77777777" w:rsidR="001A376E" w:rsidRDefault="001A376E" w:rsidP="00D03EDA"/>
        </w:tc>
        <w:tc>
          <w:tcPr>
            <w:tcW w:w="2518" w:type="dxa"/>
          </w:tcPr>
          <w:p w14:paraId="248867FC" w14:textId="73DDAE9C" w:rsidR="001A376E" w:rsidRDefault="00003FA7" w:rsidP="00D03EDA">
            <w:r>
              <w:t>$4,098</w:t>
            </w:r>
          </w:p>
        </w:tc>
      </w:tr>
    </w:tbl>
    <w:p w14:paraId="3F1209EE" w14:textId="11ACBD88" w:rsidR="00D03EDA" w:rsidRDefault="00D03EDA" w:rsidP="003C3A59"/>
    <w:p w14:paraId="29DAA003" w14:textId="5C527178" w:rsidR="002C3508" w:rsidRDefault="00D03EDA" w:rsidP="003C3A59">
      <w:r>
        <w:t>V. Literature Cited (optional, please don't exceed 10 citations).</w:t>
      </w:r>
    </w:p>
    <w:sectPr w:rsidR="002C3508" w:rsidSect="008A553F">
      <w:headerReference w:type="default" r:id="rId6"/>
      <w:footerReference w:type="even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317C" w14:textId="77777777" w:rsidR="00624BE7" w:rsidRDefault="00624BE7" w:rsidP="003C3A59">
      <w:r>
        <w:separator/>
      </w:r>
    </w:p>
  </w:endnote>
  <w:endnote w:type="continuationSeparator" w:id="0">
    <w:p w14:paraId="15251561" w14:textId="77777777" w:rsidR="00624BE7" w:rsidRDefault="00624BE7" w:rsidP="003C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49214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475027" w14:textId="40244882" w:rsidR="00651089" w:rsidRDefault="00651089" w:rsidP="004565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4FC50C" w14:textId="77777777" w:rsidR="00651089" w:rsidRDefault="00651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37860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1F466FF" w14:textId="02AECA63" w:rsidR="00651089" w:rsidRDefault="00651089" w:rsidP="0045656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44458F" w14:textId="529FAF16" w:rsidR="008A553F" w:rsidRDefault="008A553F" w:rsidP="008A553F">
    <w:pPr>
      <w:jc w:val="right"/>
    </w:pPr>
    <w:r>
      <w:t xml:space="preserve">V </w:t>
    </w:r>
    <w:r w:rsidR="001D07F4">
      <w:t>6-7</w:t>
    </w:r>
    <w:r w:rsidR="001F2C28">
      <w:t>-21</w:t>
    </w:r>
  </w:p>
  <w:p w14:paraId="535880C5" w14:textId="77777777" w:rsidR="008A553F" w:rsidRDefault="008A5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9A8C7" w14:textId="77777777" w:rsidR="00624BE7" w:rsidRDefault="00624BE7" w:rsidP="003C3A59">
      <w:r>
        <w:separator/>
      </w:r>
    </w:p>
  </w:footnote>
  <w:footnote w:type="continuationSeparator" w:id="0">
    <w:p w14:paraId="7C1C361C" w14:textId="77777777" w:rsidR="00624BE7" w:rsidRDefault="00624BE7" w:rsidP="003C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DD31" w14:textId="0E6BA141" w:rsidR="003C3A59" w:rsidRPr="003C3A59" w:rsidRDefault="003C3A59" w:rsidP="003C3A59">
    <w:pPr>
      <w:jc w:val="center"/>
      <w:rPr>
        <w:rFonts w:ascii="Times New Roman" w:eastAsia="Times New Roman" w:hAnsi="Times New Roman" w:cs="Times New Roman"/>
        <w:b/>
        <w:bCs/>
      </w:rPr>
    </w:pPr>
    <w:r w:rsidRPr="003C3A59">
      <w:rPr>
        <w:rFonts w:ascii="Times New Roman" w:eastAsia="Times New Roman" w:hAnsi="Times New Roman" w:cs="Times New Roman"/>
        <w:b/>
        <w:bCs/>
        <w:color w:val="000000"/>
      </w:rPr>
      <w:t>Harbaugh Undergraduate Research Assistantship </w:t>
    </w:r>
    <w:r w:rsidR="00CA417B">
      <w:rPr>
        <w:rFonts w:ascii="Times New Roman" w:eastAsia="Times New Roman" w:hAnsi="Times New Roman" w:cs="Times New Roman"/>
        <w:b/>
        <w:bCs/>
        <w:color w:val="000000"/>
      </w:rPr>
      <w:t>Trial</w:t>
    </w:r>
  </w:p>
  <w:p w14:paraId="77AE5D33" w14:textId="52DAFEE9" w:rsidR="003C3A59" w:rsidRDefault="003C3A59" w:rsidP="003C3A59">
    <w:pPr>
      <w:jc w:val="center"/>
    </w:pPr>
    <w:r>
      <w:t xml:space="preserve">Faculty Research Proposal Form </w:t>
    </w:r>
  </w:p>
  <w:p w14:paraId="773A7046" w14:textId="540C1955" w:rsidR="003C3A59" w:rsidRDefault="003C3A59" w:rsidP="003C3A59">
    <w:pPr>
      <w:jc w:val="center"/>
    </w:pPr>
    <w:r>
      <w:t xml:space="preserve">DEADLINE: 5:00 p.m. on </w:t>
    </w:r>
    <w:r w:rsidR="0070572A">
      <w:t>Monday</w:t>
    </w:r>
    <w:r>
      <w:t xml:space="preserve">, </w:t>
    </w:r>
    <w:r w:rsidR="004254DC">
      <w:t>July 1</w:t>
    </w:r>
    <w:r w:rsidR="001D07F4">
      <w:t>2</w:t>
    </w:r>
    <w:r>
      <w:t>, 2021</w:t>
    </w:r>
  </w:p>
  <w:p w14:paraId="7B84710A" w14:textId="157B71FA" w:rsidR="008A553F" w:rsidRDefault="008A553F" w:rsidP="003C3A59">
    <w:pPr>
      <w:jc w:val="center"/>
    </w:pPr>
    <w:r>
      <w:t>Sponsored by Entrepreneurship &amp; Innovation and The College of Agricultural Sciences</w:t>
    </w:r>
  </w:p>
  <w:p w14:paraId="37ADB5AB" w14:textId="77777777" w:rsidR="003C3A59" w:rsidRDefault="003C3A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59"/>
    <w:rsid w:val="00003FA7"/>
    <w:rsid w:val="00004815"/>
    <w:rsid w:val="000759A3"/>
    <w:rsid w:val="000B2AEE"/>
    <w:rsid w:val="0016699C"/>
    <w:rsid w:val="001A376E"/>
    <w:rsid w:val="001C6B51"/>
    <w:rsid w:val="001D07F4"/>
    <w:rsid w:val="001F2C28"/>
    <w:rsid w:val="001F622B"/>
    <w:rsid w:val="00206ECE"/>
    <w:rsid w:val="00252366"/>
    <w:rsid w:val="00292234"/>
    <w:rsid w:val="002C3508"/>
    <w:rsid w:val="00324BB3"/>
    <w:rsid w:val="003C3A59"/>
    <w:rsid w:val="004254DC"/>
    <w:rsid w:val="00494AF3"/>
    <w:rsid w:val="004F4697"/>
    <w:rsid w:val="005278A7"/>
    <w:rsid w:val="005A52A3"/>
    <w:rsid w:val="00624BE7"/>
    <w:rsid w:val="00651089"/>
    <w:rsid w:val="0070572A"/>
    <w:rsid w:val="007A5211"/>
    <w:rsid w:val="007A7363"/>
    <w:rsid w:val="008079D8"/>
    <w:rsid w:val="008A553F"/>
    <w:rsid w:val="008C7D6C"/>
    <w:rsid w:val="008E1653"/>
    <w:rsid w:val="009213C8"/>
    <w:rsid w:val="00A07AE2"/>
    <w:rsid w:val="00A270D7"/>
    <w:rsid w:val="00A40185"/>
    <w:rsid w:val="00AA1F11"/>
    <w:rsid w:val="00B96D9A"/>
    <w:rsid w:val="00BB2373"/>
    <w:rsid w:val="00BC3787"/>
    <w:rsid w:val="00BC633C"/>
    <w:rsid w:val="00C02708"/>
    <w:rsid w:val="00CA417B"/>
    <w:rsid w:val="00CD6A9B"/>
    <w:rsid w:val="00CF2DB2"/>
    <w:rsid w:val="00D03EDA"/>
    <w:rsid w:val="00D54C0C"/>
    <w:rsid w:val="00D96440"/>
    <w:rsid w:val="00E014DF"/>
    <w:rsid w:val="00E72770"/>
    <w:rsid w:val="00E752C2"/>
    <w:rsid w:val="00E96086"/>
    <w:rsid w:val="00EF5AF8"/>
    <w:rsid w:val="3BB7FDC4"/>
    <w:rsid w:val="4F9F41E0"/>
    <w:rsid w:val="5EF9F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B6C62"/>
  <w15:chartTrackingRefBased/>
  <w15:docId w15:val="{BD9DEFF1-D523-8542-AD7C-E18AF34F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A59"/>
  </w:style>
  <w:style w:type="paragraph" w:styleId="Footer">
    <w:name w:val="footer"/>
    <w:basedOn w:val="Normal"/>
    <w:link w:val="FooterChar"/>
    <w:uiPriority w:val="99"/>
    <w:unhideWhenUsed/>
    <w:rsid w:val="003C3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A59"/>
  </w:style>
  <w:style w:type="character" w:styleId="PageNumber">
    <w:name w:val="page number"/>
    <w:basedOn w:val="DefaultParagraphFont"/>
    <w:uiPriority w:val="99"/>
    <w:semiHidden/>
    <w:unhideWhenUsed/>
    <w:rsid w:val="00651089"/>
  </w:style>
  <w:style w:type="table" w:styleId="TableGrid">
    <w:name w:val="Table Grid"/>
    <w:basedOn w:val="TableNormal"/>
    <w:uiPriority w:val="39"/>
    <w:rsid w:val="00CF2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213C8"/>
  </w:style>
  <w:style w:type="character" w:styleId="CommentReference">
    <w:name w:val="annotation reference"/>
    <w:basedOn w:val="DefaultParagraphFont"/>
    <w:uiPriority w:val="99"/>
    <w:semiHidden/>
    <w:unhideWhenUsed/>
    <w:rsid w:val="00921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3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78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0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7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9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4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5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4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9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Gagnon, Mark A</dc:creator>
  <cp:keywords/>
  <dc:description/>
  <cp:lastModifiedBy>Tritch Roman, Gretta</cp:lastModifiedBy>
  <cp:revision>3</cp:revision>
  <dcterms:created xsi:type="dcterms:W3CDTF">2021-06-09T17:13:00Z</dcterms:created>
  <dcterms:modified xsi:type="dcterms:W3CDTF">2021-06-09T17:13:00Z</dcterms:modified>
</cp:coreProperties>
</file>