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1A2A" w14:textId="463A8186" w:rsidR="0015768C" w:rsidRPr="002C08D0" w:rsidRDefault="5609C994" w:rsidP="202A8D54">
      <w:pPr>
        <w:autoSpaceDE w:val="0"/>
        <w:autoSpaceDN w:val="0"/>
        <w:adjustRightInd w:val="0"/>
        <w:spacing w:after="0" w:line="240" w:lineRule="auto"/>
        <w:contextualSpacing/>
        <w:jc w:val="center"/>
        <w:rPr>
          <w:rFonts w:asciiTheme="minorHAnsi" w:eastAsiaTheme="minorEastAsia" w:hAnsiTheme="minorHAnsi" w:cstheme="minorBidi"/>
        </w:rPr>
      </w:pPr>
      <w:r w:rsidRPr="202A8D54">
        <w:rPr>
          <w:rFonts w:asciiTheme="minorHAnsi" w:eastAsiaTheme="minorEastAsia" w:hAnsiTheme="minorHAnsi" w:cstheme="minorBidi"/>
        </w:rPr>
        <w:t>Hiring Procedures for Postdoctoral Appointments</w:t>
      </w:r>
    </w:p>
    <w:p w14:paraId="4D87CEF7" w14:textId="63A15355" w:rsidR="007C4B49" w:rsidRDefault="1ADCB4A7" w:rsidP="202A8D54">
      <w:pPr>
        <w:autoSpaceDE w:val="0"/>
        <w:autoSpaceDN w:val="0"/>
        <w:adjustRightInd w:val="0"/>
        <w:spacing w:after="0" w:line="240" w:lineRule="auto"/>
        <w:contextualSpacing/>
        <w:jc w:val="center"/>
        <w:rPr>
          <w:rFonts w:asciiTheme="minorHAnsi" w:eastAsiaTheme="minorEastAsia" w:hAnsiTheme="minorHAnsi" w:cstheme="minorBidi"/>
        </w:rPr>
      </w:pPr>
      <w:r w:rsidRPr="202A8D54">
        <w:rPr>
          <w:rFonts w:asciiTheme="minorHAnsi" w:eastAsiaTheme="minorEastAsia" w:hAnsiTheme="minorHAnsi" w:cstheme="minorBidi"/>
        </w:rPr>
        <w:t xml:space="preserve">Effective </w:t>
      </w:r>
      <w:r w:rsidR="3E354FF9" w:rsidRPr="202A8D54">
        <w:rPr>
          <w:rFonts w:asciiTheme="minorHAnsi" w:eastAsiaTheme="minorEastAsia" w:hAnsiTheme="minorHAnsi" w:cstheme="minorBidi"/>
        </w:rPr>
        <w:t>May 1</w:t>
      </w:r>
      <w:r w:rsidR="6ABDC213" w:rsidRPr="202A8D54">
        <w:rPr>
          <w:rFonts w:asciiTheme="minorHAnsi" w:eastAsiaTheme="minorEastAsia" w:hAnsiTheme="minorHAnsi" w:cstheme="minorBidi"/>
        </w:rPr>
        <w:t>4</w:t>
      </w:r>
      <w:r w:rsidR="3E354FF9" w:rsidRPr="202A8D54">
        <w:rPr>
          <w:rFonts w:asciiTheme="minorHAnsi" w:eastAsiaTheme="minorEastAsia" w:hAnsiTheme="minorHAnsi" w:cstheme="minorBidi"/>
        </w:rPr>
        <w:t>, 2019</w:t>
      </w:r>
    </w:p>
    <w:p w14:paraId="3F06BE78" w14:textId="19909507" w:rsidR="002C08D0" w:rsidRPr="002C08D0" w:rsidRDefault="6D43961F" w:rsidP="202A8D54">
      <w:pPr>
        <w:autoSpaceDE w:val="0"/>
        <w:autoSpaceDN w:val="0"/>
        <w:adjustRightInd w:val="0"/>
        <w:spacing w:after="0" w:line="240" w:lineRule="auto"/>
        <w:contextualSpacing/>
        <w:jc w:val="center"/>
        <w:rPr>
          <w:rFonts w:asciiTheme="minorHAnsi" w:eastAsiaTheme="minorEastAsia" w:hAnsiTheme="minorHAnsi" w:cstheme="minorBidi"/>
        </w:rPr>
      </w:pPr>
      <w:bookmarkStart w:id="0" w:name="_Hlk86745945"/>
      <w:r w:rsidRPr="6814F1D6">
        <w:rPr>
          <w:rFonts w:asciiTheme="minorHAnsi" w:eastAsiaTheme="minorEastAsia" w:hAnsiTheme="minorHAnsi" w:cstheme="minorBidi"/>
        </w:rPr>
        <w:t xml:space="preserve">Revised </w:t>
      </w:r>
      <w:r w:rsidR="5E5F3E39" w:rsidRPr="6814F1D6">
        <w:rPr>
          <w:rFonts w:asciiTheme="minorHAnsi" w:eastAsiaTheme="minorEastAsia" w:hAnsiTheme="minorHAnsi" w:cstheme="minorBidi"/>
        </w:rPr>
        <w:t>November 2</w:t>
      </w:r>
      <w:r w:rsidRPr="6814F1D6">
        <w:rPr>
          <w:rFonts w:asciiTheme="minorHAnsi" w:eastAsiaTheme="minorEastAsia" w:hAnsiTheme="minorHAnsi" w:cstheme="minorBidi"/>
        </w:rPr>
        <w:t>,</w:t>
      </w:r>
      <w:r w:rsidR="5E5F3E39" w:rsidRPr="6814F1D6">
        <w:rPr>
          <w:rFonts w:asciiTheme="minorHAnsi" w:eastAsiaTheme="minorEastAsia" w:hAnsiTheme="minorHAnsi" w:cstheme="minorBidi"/>
        </w:rPr>
        <w:t xml:space="preserve"> </w:t>
      </w:r>
      <w:r w:rsidRPr="6814F1D6">
        <w:rPr>
          <w:rFonts w:asciiTheme="minorHAnsi" w:eastAsiaTheme="minorEastAsia" w:hAnsiTheme="minorHAnsi" w:cstheme="minorBidi"/>
        </w:rPr>
        <w:t>2021</w:t>
      </w:r>
      <w:bookmarkEnd w:id="0"/>
    </w:p>
    <w:p w14:paraId="44A54405" w14:textId="2CB39BAB" w:rsidR="4372A1FD" w:rsidRDefault="4372A1FD" w:rsidP="202A8D54">
      <w:pPr>
        <w:spacing w:after="0" w:line="240" w:lineRule="auto"/>
        <w:contextualSpacing/>
        <w:jc w:val="center"/>
        <w:rPr>
          <w:rFonts w:asciiTheme="minorHAnsi" w:eastAsiaTheme="minorEastAsia" w:hAnsiTheme="minorHAnsi" w:cstheme="minorBidi"/>
        </w:rPr>
      </w:pPr>
      <w:r w:rsidRPr="6814F1D6">
        <w:rPr>
          <w:rFonts w:asciiTheme="minorHAnsi" w:eastAsiaTheme="minorEastAsia" w:hAnsiTheme="minorHAnsi" w:cstheme="minorBidi"/>
        </w:rPr>
        <w:t>Revised October 4, 2023</w:t>
      </w:r>
    </w:p>
    <w:p w14:paraId="2374389E" w14:textId="7BE7EC6C" w:rsidR="14949B8C" w:rsidRDefault="14949B8C" w:rsidP="6814F1D6">
      <w:pPr>
        <w:spacing w:after="0" w:line="240" w:lineRule="auto"/>
        <w:contextualSpacing/>
        <w:jc w:val="center"/>
        <w:rPr>
          <w:rFonts w:asciiTheme="minorHAnsi" w:eastAsiaTheme="minorEastAsia" w:hAnsiTheme="minorHAnsi" w:cstheme="minorBidi"/>
        </w:rPr>
      </w:pPr>
      <w:r w:rsidRPr="6814F1D6">
        <w:rPr>
          <w:rFonts w:asciiTheme="minorHAnsi" w:eastAsiaTheme="minorEastAsia" w:hAnsiTheme="minorHAnsi" w:cstheme="minorBidi"/>
        </w:rPr>
        <w:t>Revised March 27, 2024</w:t>
      </w:r>
    </w:p>
    <w:p w14:paraId="0C4893A7" w14:textId="77777777" w:rsidR="0015768C" w:rsidRPr="002C08D0" w:rsidRDefault="0015768C" w:rsidP="202A8D54">
      <w:pPr>
        <w:autoSpaceDE w:val="0"/>
        <w:autoSpaceDN w:val="0"/>
        <w:adjustRightInd w:val="0"/>
        <w:spacing w:after="0" w:line="240" w:lineRule="auto"/>
        <w:contextualSpacing/>
        <w:rPr>
          <w:rFonts w:asciiTheme="minorHAnsi" w:eastAsiaTheme="minorEastAsia" w:hAnsiTheme="minorHAnsi" w:cstheme="minorBidi"/>
        </w:rPr>
      </w:pPr>
    </w:p>
    <w:p w14:paraId="575531B4" w14:textId="25521A12" w:rsidR="00061F4D" w:rsidRPr="002C08D0" w:rsidRDefault="422671C1" w:rsidP="202A8D54">
      <w:pPr>
        <w:autoSpaceDE w:val="0"/>
        <w:autoSpaceDN w:val="0"/>
        <w:adjustRightInd w:val="0"/>
        <w:spacing w:after="0" w:line="240" w:lineRule="auto"/>
        <w:contextualSpacing/>
        <w:rPr>
          <w:rFonts w:asciiTheme="minorHAnsi" w:eastAsiaTheme="minorEastAsia" w:hAnsiTheme="minorHAnsi" w:cstheme="minorBidi"/>
        </w:rPr>
      </w:pPr>
      <w:r w:rsidRPr="6814F1D6">
        <w:rPr>
          <w:rFonts w:asciiTheme="minorHAnsi" w:eastAsiaTheme="minorEastAsia" w:hAnsiTheme="minorHAnsi" w:cstheme="minorBidi"/>
        </w:rPr>
        <w:t xml:space="preserve">The College of Agricultural Sciences </w:t>
      </w:r>
      <w:r w:rsidR="7F57197F" w:rsidRPr="6814F1D6">
        <w:rPr>
          <w:rFonts w:asciiTheme="minorHAnsi" w:eastAsiaTheme="minorEastAsia" w:hAnsiTheme="minorHAnsi" w:cstheme="minorBidi"/>
        </w:rPr>
        <w:t>Human Resources</w:t>
      </w:r>
      <w:r w:rsidRPr="6814F1D6">
        <w:rPr>
          <w:rFonts w:asciiTheme="minorHAnsi" w:eastAsiaTheme="minorEastAsia" w:hAnsiTheme="minorHAnsi" w:cstheme="minorBidi"/>
        </w:rPr>
        <w:t xml:space="preserve"> Consultants are</w:t>
      </w:r>
      <w:r w:rsidR="0C36CDDA" w:rsidRPr="6814F1D6">
        <w:rPr>
          <w:rFonts w:asciiTheme="minorHAnsi" w:eastAsiaTheme="minorEastAsia" w:hAnsiTheme="minorHAnsi" w:cstheme="minorBidi"/>
        </w:rPr>
        <w:t xml:space="preserve"> the primary resource for hiring </w:t>
      </w:r>
      <w:r w:rsidR="3E678CE6" w:rsidRPr="6814F1D6">
        <w:rPr>
          <w:rFonts w:asciiTheme="minorHAnsi" w:eastAsiaTheme="minorEastAsia" w:hAnsiTheme="minorHAnsi" w:cstheme="minorBidi"/>
        </w:rPr>
        <w:t>department</w:t>
      </w:r>
      <w:r w:rsidR="0C36CDDA" w:rsidRPr="6814F1D6">
        <w:rPr>
          <w:rFonts w:asciiTheme="minorHAnsi" w:eastAsiaTheme="minorEastAsia" w:hAnsiTheme="minorHAnsi" w:cstheme="minorBidi"/>
        </w:rPr>
        <w:t xml:space="preserve">s. We are responsible for ensuring </w:t>
      </w:r>
      <w:r w:rsidR="7F57197F" w:rsidRPr="6814F1D6">
        <w:rPr>
          <w:rFonts w:asciiTheme="minorHAnsi" w:eastAsiaTheme="minorEastAsia" w:hAnsiTheme="minorHAnsi" w:cstheme="minorBidi"/>
        </w:rPr>
        <w:t>implementation of the procedures and</w:t>
      </w:r>
      <w:r w:rsidR="0C36CDDA" w:rsidRPr="6814F1D6">
        <w:rPr>
          <w:rFonts w:asciiTheme="minorHAnsi" w:eastAsiaTheme="minorEastAsia" w:hAnsiTheme="minorHAnsi" w:cstheme="minorBidi"/>
        </w:rPr>
        <w:t xml:space="preserve"> </w:t>
      </w:r>
      <w:r w:rsidR="7F57197F" w:rsidRPr="6814F1D6">
        <w:rPr>
          <w:rFonts w:asciiTheme="minorHAnsi" w:eastAsiaTheme="minorEastAsia" w:hAnsiTheme="minorHAnsi" w:cstheme="minorBidi"/>
        </w:rPr>
        <w:t>policies for recruitment and hiring of all personnel</w:t>
      </w:r>
      <w:r w:rsidR="0C36CDDA" w:rsidRPr="6814F1D6">
        <w:rPr>
          <w:rFonts w:asciiTheme="minorHAnsi" w:eastAsiaTheme="minorEastAsia" w:hAnsiTheme="minorHAnsi" w:cstheme="minorBidi"/>
        </w:rPr>
        <w:t xml:space="preserve"> and ensuring that</w:t>
      </w:r>
      <w:r w:rsidR="7F57197F" w:rsidRPr="6814F1D6">
        <w:rPr>
          <w:rFonts w:asciiTheme="minorHAnsi" w:eastAsiaTheme="minorEastAsia" w:hAnsiTheme="minorHAnsi" w:cstheme="minorBidi"/>
        </w:rPr>
        <w:t xml:space="preserve"> processes comply with </w:t>
      </w:r>
      <w:r w:rsidR="0C36CDDA" w:rsidRPr="6814F1D6">
        <w:rPr>
          <w:rFonts w:asciiTheme="minorHAnsi" w:eastAsiaTheme="minorEastAsia" w:hAnsiTheme="minorHAnsi" w:cstheme="minorBidi"/>
        </w:rPr>
        <w:t>applicable laws</w:t>
      </w:r>
      <w:r w:rsidR="29D10078" w:rsidRPr="6814F1D6">
        <w:rPr>
          <w:rFonts w:asciiTheme="minorHAnsi" w:eastAsiaTheme="minorEastAsia" w:hAnsiTheme="minorHAnsi" w:cstheme="minorBidi"/>
        </w:rPr>
        <w:t xml:space="preserve">, </w:t>
      </w:r>
      <w:r w:rsidR="0C36CDDA" w:rsidRPr="6814F1D6">
        <w:rPr>
          <w:rFonts w:asciiTheme="minorHAnsi" w:eastAsiaTheme="minorEastAsia" w:hAnsiTheme="minorHAnsi" w:cstheme="minorBidi"/>
        </w:rPr>
        <w:t>regulations</w:t>
      </w:r>
      <w:r w:rsidR="29D10078" w:rsidRPr="6814F1D6">
        <w:rPr>
          <w:rFonts w:asciiTheme="minorHAnsi" w:eastAsiaTheme="minorEastAsia" w:hAnsiTheme="minorHAnsi" w:cstheme="minorBidi"/>
        </w:rPr>
        <w:t xml:space="preserve"> and policies</w:t>
      </w:r>
      <w:r w:rsidR="0C36CDDA" w:rsidRPr="6814F1D6">
        <w:rPr>
          <w:rFonts w:asciiTheme="minorHAnsi" w:eastAsiaTheme="minorEastAsia" w:hAnsiTheme="minorHAnsi" w:cstheme="minorBidi"/>
        </w:rPr>
        <w:t xml:space="preserve"> </w:t>
      </w:r>
      <w:r w:rsidR="7F57197F" w:rsidRPr="6814F1D6">
        <w:rPr>
          <w:rFonts w:asciiTheme="minorHAnsi" w:eastAsiaTheme="minorEastAsia" w:hAnsiTheme="minorHAnsi" w:cstheme="minorBidi"/>
        </w:rPr>
        <w:t xml:space="preserve">in consultation with </w:t>
      </w:r>
      <w:r w:rsidRPr="6814F1D6">
        <w:rPr>
          <w:rFonts w:asciiTheme="minorHAnsi" w:eastAsiaTheme="minorEastAsia" w:hAnsiTheme="minorHAnsi" w:cstheme="minorBidi"/>
        </w:rPr>
        <w:t xml:space="preserve">the Office of Postdoctoral Affairs, Penn State </w:t>
      </w:r>
      <w:r w:rsidR="0C36CDDA" w:rsidRPr="6814F1D6">
        <w:rPr>
          <w:rFonts w:asciiTheme="minorHAnsi" w:eastAsiaTheme="minorEastAsia" w:hAnsiTheme="minorHAnsi" w:cstheme="minorBidi"/>
        </w:rPr>
        <w:t>Human Resources</w:t>
      </w:r>
      <w:r w:rsidRPr="6814F1D6">
        <w:rPr>
          <w:rFonts w:asciiTheme="minorHAnsi" w:eastAsiaTheme="minorEastAsia" w:hAnsiTheme="minorHAnsi" w:cstheme="minorBidi"/>
        </w:rPr>
        <w:t>,</w:t>
      </w:r>
      <w:r w:rsidR="29D10078" w:rsidRPr="6814F1D6">
        <w:rPr>
          <w:rFonts w:asciiTheme="minorHAnsi" w:eastAsiaTheme="minorEastAsia" w:hAnsiTheme="minorHAnsi" w:cstheme="minorBidi"/>
        </w:rPr>
        <w:t xml:space="preserve"> </w:t>
      </w:r>
      <w:r w:rsidRPr="6814F1D6">
        <w:rPr>
          <w:rFonts w:asciiTheme="minorHAnsi" w:eastAsiaTheme="minorEastAsia" w:hAnsiTheme="minorHAnsi" w:cstheme="minorBidi"/>
        </w:rPr>
        <w:t xml:space="preserve">the </w:t>
      </w:r>
      <w:r w:rsidR="7F57197F" w:rsidRPr="6814F1D6">
        <w:rPr>
          <w:rFonts w:asciiTheme="minorHAnsi" w:eastAsiaTheme="minorEastAsia" w:hAnsiTheme="minorHAnsi" w:cstheme="minorBidi"/>
        </w:rPr>
        <w:t>Affirmative Action</w:t>
      </w:r>
      <w:r w:rsidR="0C36CDDA" w:rsidRPr="6814F1D6">
        <w:rPr>
          <w:rFonts w:asciiTheme="minorHAnsi" w:eastAsiaTheme="minorEastAsia" w:hAnsiTheme="minorHAnsi" w:cstheme="minorBidi"/>
        </w:rPr>
        <w:t xml:space="preserve"> </w:t>
      </w:r>
      <w:r w:rsidR="29D10078" w:rsidRPr="6814F1D6">
        <w:rPr>
          <w:rFonts w:asciiTheme="minorHAnsi" w:eastAsiaTheme="minorEastAsia" w:hAnsiTheme="minorHAnsi" w:cstheme="minorBidi"/>
        </w:rPr>
        <w:t>Office</w:t>
      </w:r>
      <w:r w:rsidRPr="6814F1D6">
        <w:rPr>
          <w:rFonts w:asciiTheme="minorHAnsi" w:eastAsiaTheme="minorEastAsia" w:hAnsiTheme="minorHAnsi" w:cstheme="minorBidi"/>
        </w:rPr>
        <w:t>, and the Office of Global Programs</w:t>
      </w:r>
      <w:r w:rsidR="1802F143" w:rsidRPr="6814F1D6">
        <w:rPr>
          <w:rFonts w:asciiTheme="minorHAnsi" w:eastAsiaTheme="minorEastAsia" w:hAnsiTheme="minorHAnsi" w:cstheme="minorBidi"/>
        </w:rPr>
        <w:t>.</w:t>
      </w:r>
    </w:p>
    <w:p w14:paraId="7A609D87" w14:textId="77777777" w:rsidR="00B47C36" w:rsidRPr="002C08D0" w:rsidRDefault="00B47C36" w:rsidP="202A8D54">
      <w:pPr>
        <w:autoSpaceDE w:val="0"/>
        <w:autoSpaceDN w:val="0"/>
        <w:adjustRightInd w:val="0"/>
        <w:spacing w:after="0" w:line="240" w:lineRule="auto"/>
        <w:contextualSpacing/>
        <w:rPr>
          <w:rFonts w:asciiTheme="minorHAnsi" w:eastAsiaTheme="minorEastAsia" w:hAnsiTheme="minorHAnsi" w:cstheme="minorBidi"/>
        </w:rPr>
      </w:pPr>
    </w:p>
    <w:p w14:paraId="731C0648" w14:textId="34CAEE24" w:rsidR="00B47C36" w:rsidRPr="002C08D0" w:rsidRDefault="5B8DC631" w:rsidP="202A8D54">
      <w:pPr>
        <w:autoSpaceDE w:val="0"/>
        <w:autoSpaceDN w:val="0"/>
        <w:adjustRightInd w:val="0"/>
        <w:spacing w:after="0" w:line="240" w:lineRule="auto"/>
        <w:contextualSpacing/>
        <w:rPr>
          <w:rFonts w:asciiTheme="minorHAnsi" w:eastAsiaTheme="minorEastAsia" w:hAnsiTheme="minorHAnsi" w:cstheme="minorBidi"/>
        </w:rPr>
      </w:pPr>
      <w:r w:rsidRPr="202A8D54">
        <w:rPr>
          <w:rFonts w:asciiTheme="minorHAnsi" w:eastAsiaTheme="minorEastAsia" w:hAnsiTheme="minorHAnsi" w:cstheme="minorBidi"/>
        </w:rPr>
        <w:t xml:space="preserve">As communicated by the </w:t>
      </w:r>
      <w:r w:rsidR="2F3456CF" w:rsidRPr="202A8D54">
        <w:rPr>
          <w:rFonts w:asciiTheme="minorHAnsi" w:eastAsiaTheme="minorEastAsia" w:hAnsiTheme="minorHAnsi" w:cstheme="minorBidi"/>
        </w:rPr>
        <w:t xml:space="preserve">Associate </w:t>
      </w:r>
      <w:r w:rsidR="6A73B6C4" w:rsidRPr="202A8D54">
        <w:rPr>
          <w:rFonts w:asciiTheme="minorHAnsi" w:eastAsiaTheme="minorEastAsia" w:hAnsiTheme="minorHAnsi" w:cstheme="minorBidi"/>
        </w:rPr>
        <w:t xml:space="preserve">Vice </w:t>
      </w:r>
      <w:r w:rsidR="2F3456CF" w:rsidRPr="202A8D54">
        <w:rPr>
          <w:rFonts w:asciiTheme="minorHAnsi" w:eastAsiaTheme="minorEastAsia" w:hAnsiTheme="minorHAnsi" w:cstheme="minorBidi"/>
        </w:rPr>
        <w:t xml:space="preserve">President </w:t>
      </w:r>
      <w:r w:rsidR="6A73B6C4" w:rsidRPr="202A8D54">
        <w:rPr>
          <w:rFonts w:asciiTheme="minorHAnsi" w:eastAsiaTheme="minorEastAsia" w:hAnsiTheme="minorHAnsi" w:cstheme="minorBidi"/>
        </w:rPr>
        <w:t>for Affirmative Action</w:t>
      </w:r>
      <w:r w:rsidRPr="202A8D54">
        <w:rPr>
          <w:rFonts w:asciiTheme="minorHAnsi" w:eastAsiaTheme="minorEastAsia" w:hAnsiTheme="minorHAnsi" w:cstheme="minorBidi"/>
        </w:rPr>
        <w:t>,</w:t>
      </w:r>
      <w:r w:rsidR="6A73B6C4" w:rsidRPr="202A8D54">
        <w:rPr>
          <w:rFonts w:asciiTheme="minorHAnsi" w:eastAsiaTheme="minorEastAsia" w:hAnsiTheme="minorHAnsi" w:cstheme="minorBidi"/>
        </w:rPr>
        <w:t xml:space="preserve"> all postdoctoral appointments </w:t>
      </w:r>
      <w:r w:rsidR="6C9FFCE0" w:rsidRPr="202A8D54">
        <w:rPr>
          <w:rFonts w:asciiTheme="minorHAnsi" w:eastAsiaTheme="minorEastAsia" w:hAnsiTheme="minorHAnsi" w:cstheme="minorBidi"/>
        </w:rPr>
        <w:t>must</w:t>
      </w:r>
      <w:r w:rsidR="6A73B6C4" w:rsidRPr="202A8D54">
        <w:rPr>
          <w:rFonts w:asciiTheme="minorHAnsi" w:eastAsiaTheme="minorEastAsia" w:hAnsiTheme="minorHAnsi" w:cstheme="minorBidi"/>
        </w:rPr>
        <w:t xml:space="preserve"> be announced </w:t>
      </w:r>
      <w:r w:rsidR="3C1592FC" w:rsidRPr="202A8D54">
        <w:rPr>
          <w:rFonts w:asciiTheme="minorHAnsi" w:eastAsiaTheme="minorEastAsia" w:hAnsiTheme="minorHAnsi" w:cstheme="minorBidi"/>
        </w:rPr>
        <w:t xml:space="preserve">on the Penn State </w:t>
      </w:r>
      <w:r w:rsidR="2FA88416" w:rsidRPr="202A8D54">
        <w:rPr>
          <w:rFonts w:asciiTheme="minorHAnsi" w:eastAsiaTheme="minorEastAsia" w:hAnsiTheme="minorHAnsi" w:cstheme="minorBidi"/>
        </w:rPr>
        <w:t>Careers</w:t>
      </w:r>
      <w:r w:rsidR="3C1592FC" w:rsidRPr="202A8D54">
        <w:rPr>
          <w:rFonts w:asciiTheme="minorHAnsi" w:eastAsiaTheme="minorEastAsia" w:hAnsiTheme="minorHAnsi" w:cstheme="minorBidi"/>
        </w:rPr>
        <w:t xml:space="preserve"> site. </w:t>
      </w:r>
    </w:p>
    <w:p w14:paraId="2A84F0B9" w14:textId="77777777" w:rsidR="00564F55" w:rsidRPr="002C08D0" w:rsidRDefault="00564F55" w:rsidP="202A8D54">
      <w:pPr>
        <w:autoSpaceDE w:val="0"/>
        <w:autoSpaceDN w:val="0"/>
        <w:adjustRightInd w:val="0"/>
        <w:spacing w:after="0" w:line="240" w:lineRule="auto"/>
        <w:contextualSpacing/>
        <w:rPr>
          <w:rFonts w:asciiTheme="minorHAnsi" w:eastAsiaTheme="minorEastAsia" w:hAnsiTheme="minorHAnsi" w:cstheme="minorBidi"/>
        </w:rPr>
      </w:pPr>
    </w:p>
    <w:p w14:paraId="435DA0AD" w14:textId="1CF78D8A" w:rsidR="00C46FB2" w:rsidRPr="002C08D0" w:rsidRDefault="29D10078" w:rsidP="202A8D54">
      <w:pPr>
        <w:pStyle w:val="NormalWeb"/>
        <w:contextualSpacing/>
        <w:rPr>
          <w:rFonts w:asciiTheme="minorHAnsi" w:eastAsiaTheme="minorEastAsia" w:hAnsiTheme="minorHAnsi" w:cstheme="minorBidi"/>
          <w:sz w:val="24"/>
          <w:szCs w:val="24"/>
        </w:rPr>
      </w:pPr>
      <w:r w:rsidRPr="202A8D54">
        <w:rPr>
          <w:rFonts w:asciiTheme="minorHAnsi" w:eastAsiaTheme="minorEastAsia" w:hAnsiTheme="minorHAnsi" w:cstheme="minorBidi"/>
          <w:sz w:val="24"/>
          <w:szCs w:val="24"/>
        </w:rPr>
        <w:t xml:space="preserve">The recruitment and selection process for hiring a Postdoctoral </w:t>
      </w:r>
      <w:r w:rsidR="2F3456CF" w:rsidRPr="202A8D54">
        <w:rPr>
          <w:rFonts w:asciiTheme="minorHAnsi" w:eastAsiaTheme="minorEastAsia" w:hAnsiTheme="minorHAnsi" w:cstheme="minorBidi"/>
          <w:sz w:val="24"/>
          <w:szCs w:val="24"/>
        </w:rPr>
        <w:t xml:space="preserve">Scholar or </w:t>
      </w:r>
      <w:r w:rsidRPr="202A8D54">
        <w:rPr>
          <w:rFonts w:asciiTheme="minorHAnsi" w:eastAsiaTheme="minorEastAsia" w:hAnsiTheme="minorHAnsi" w:cstheme="minorBidi"/>
          <w:sz w:val="24"/>
          <w:szCs w:val="24"/>
        </w:rPr>
        <w:t>Fellow is managed by the Faculty Supervisor or design</w:t>
      </w:r>
      <w:r w:rsidR="2F3456CF" w:rsidRPr="202A8D54">
        <w:rPr>
          <w:rFonts w:asciiTheme="minorHAnsi" w:eastAsiaTheme="minorEastAsia" w:hAnsiTheme="minorHAnsi" w:cstheme="minorBidi"/>
          <w:sz w:val="24"/>
          <w:szCs w:val="24"/>
        </w:rPr>
        <w:t>e</w:t>
      </w:r>
      <w:r w:rsidRPr="202A8D54">
        <w:rPr>
          <w:rFonts w:asciiTheme="minorHAnsi" w:eastAsiaTheme="minorEastAsia" w:hAnsiTheme="minorHAnsi" w:cstheme="minorBidi"/>
          <w:sz w:val="24"/>
          <w:szCs w:val="24"/>
        </w:rPr>
        <w:t xml:space="preserve">e. </w:t>
      </w:r>
      <w:r w:rsidR="3505CFE4" w:rsidRPr="202A8D54">
        <w:rPr>
          <w:rStyle w:val="policy-field-item"/>
          <w:rFonts w:asciiTheme="minorHAnsi" w:eastAsiaTheme="minorEastAsia" w:hAnsiTheme="minorHAnsi" w:cstheme="minorBidi"/>
          <w:sz w:val="24"/>
          <w:szCs w:val="24"/>
        </w:rPr>
        <w:t>The title of Postdoctoral Fellow will be used only in connection with appointments financed under a Postdoctoral Fellow Program of a granting agency outside the University. The title of Postdoctoral Scholar will be the usual designation for all other postdoctoral appointments.</w:t>
      </w:r>
    </w:p>
    <w:p w14:paraId="2C8AE62F" w14:textId="77777777" w:rsidR="00EE5E63" w:rsidRPr="002C08D0" w:rsidRDefault="00EE5E63" w:rsidP="202A8D54">
      <w:pPr>
        <w:pStyle w:val="NormalWeb"/>
        <w:contextualSpacing/>
        <w:rPr>
          <w:rFonts w:asciiTheme="minorHAnsi" w:eastAsiaTheme="minorEastAsia" w:hAnsiTheme="minorHAnsi" w:cstheme="minorBidi"/>
          <w:sz w:val="24"/>
          <w:szCs w:val="24"/>
        </w:rPr>
      </w:pPr>
    </w:p>
    <w:p w14:paraId="1529ED32" w14:textId="756B32DB" w:rsidR="004D5EB1" w:rsidRPr="002C08D0" w:rsidRDefault="29D10078" w:rsidP="202A8D54">
      <w:pPr>
        <w:pStyle w:val="NormalWeb"/>
        <w:contextualSpacing/>
        <w:rPr>
          <w:rFonts w:asciiTheme="minorHAnsi" w:eastAsiaTheme="minorEastAsia" w:hAnsiTheme="minorHAnsi" w:cstheme="minorBidi"/>
          <w:sz w:val="24"/>
          <w:szCs w:val="24"/>
        </w:rPr>
      </w:pPr>
      <w:r w:rsidRPr="202A8D54">
        <w:rPr>
          <w:rFonts w:asciiTheme="minorHAnsi" w:eastAsiaTheme="minorEastAsia" w:hAnsiTheme="minorHAnsi" w:cstheme="minorBidi"/>
          <w:sz w:val="24"/>
          <w:szCs w:val="24"/>
        </w:rPr>
        <w:t>When recruiting, the Faculty Supervisor is responsible for ensuring that the recruitment process:</w:t>
      </w:r>
    </w:p>
    <w:p w14:paraId="124DAD63" w14:textId="3A6FD8CC" w:rsidR="00616093" w:rsidRPr="002C08D0" w:rsidRDefault="5021F394" w:rsidP="202A8D54">
      <w:pPr>
        <w:numPr>
          <w:ilvl w:val="0"/>
          <w:numId w:val="3"/>
        </w:numPr>
        <w:spacing w:before="100" w:beforeAutospacing="1" w:after="100" w:afterAutospacing="1" w:line="240" w:lineRule="auto"/>
        <w:ind w:left="330"/>
        <w:contextualSpacing/>
        <w:rPr>
          <w:rFonts w:asciiTheme="minorHAnsi" w:eastAsiaTheme="minorEastAsia" w:hAnsiTheme="minorHAnsi" w:cstheme="minorBidi"/>
          <w:color w:val="313335"/>
        </w:rPr>
      </w:pPr>
      <w:r w:rsidRPr="6814F1D6">
        <w:rPr>
          <w:rFonts w:asciiTheme="minorHAnsi" w:eastAsiaTheme="minorEastAsia" w:hAnsiTheme="minorHAnsi" w:cstheme="minorBidi"/>
          <w:color w:val="313335"/>
        </w:rPr>
        <w:t>Involves a search committee with at least 3 members</w:t>
      </w:r>
    </w:p>
    <w:p w14:paraId="047D6684" w14:textId="3112C12C" w:rsidR="00840981" w:rsidRPr="002C08D0" w:rsidRDefault="1597D5EB" w:rsidP="202A8D54">
      <w:pPr>
        <w:numPr>
          <w:ilvl w:val="0"/>
          <w:numId w:val="3"/>
        </w:numPr>
        <w:spacing w:before="100" w:beforeAutospacing="1" w:after="100" w:afterAutospacing="1" w:line="240" w:lineRule="auto"/>
        <w:ind w:left="330"/>
        <w:contextualSpacing/>
        <w:rPr>
          <w:rFonts w:asciiTheme="minorHAnsi" w:eastAsiaTheme="minorEastAsia" w:hAnsiTheme="minorHAnsi" w:cstheme="minorBidi"/>
          <w:color w:val="313335"/>
        </w:rPr>
      </w:pPr>
      <w:r w:rsidRPr="6814F1D6">
        <w:rPr>
          <w:rFonts w:asciiTheme="minorHAnsi" w:eastAsiaTheme="minorEastAsia" w:hAnsiTheme="minorHAnsi" w:cstheme="minorBidi"/>
        </w:rPr>
        <w:t xml:space="preserve">Adheres to </w:t>
      </w:r>
      <w:hyperlink r:id="rId9" w:history="1">
        <w:r w:rsidRPr="003F3B39">
          <w:rPr>
            <w:rStyle w:val="Hyperlink"/>
            <w:rFonts w:asciiTheme="minorHAnsi" w:eastAsiaTheme="minorEastAsia" w:hAnsiTheme="minorHAnsi" w:cstheme="minorBidi"/>
          </w:rPr>
          <w:t xml:space="preserve">Policy </w:t>
        </w:r>
        <w:r w:rsidR="00EB7D12" w:rsidRPr="003F3B39">
          <w:rPr>
            <w:rStyle w:val="Hyperlink"/>
            <w:rFonts w:asciiTheme="minorHAnsi" w:eastAsiaTheme="minorEastAsia" w:hAnsiTheme="minorHAnsi" w:cstheme="minorBidi"/>
          </w:rPr>
          <w:t>HR108 – Position Vacancies</w:t>
        </w:r>
      </w:hyperlink>
      <w:r w:rsidRPr="6814F1D6">
        <w:rPr>
          <w:rFonts w:asciiTheme="minorHAnsi" w:eastAsiaTheme="minorEastAsia" w:hAnsiTheme="minorHAnsi" w:cstheme="minorBidi"/>
          <w:color w:val="313335"/>
        </w:rPr>
        <w:t xml:space="preserve"> </w:t>
      </w:r>
      <w:r w:rsidRPr="6814F1D6">
        <w:rPr>
          <w:rFonts w:asciiTheme="minorHAnsi" w:eastAsiaTheme="minorEastAsia" w:hAnsiTheme="minorHAnsi" w:cstheme="minorBidi"/>
        </w:rPr>
        <w:t xml:space="preserve">and all relevant legislation, including the </w:t>
      </w:r>
      <w:hyperlink r:id="rId10">
        <w:r w:rsidR="2F3456CF" w:rsidRPr="6814F1D6">
          <w:rPr>
            <w:rStyle w:val="Hyperlink"/>
            <w:rFonts w:asciiTheme="minorHAnsi" w:eastAsiaTheme="minorEastAsia" w:hAnsiTheme="minorHAnsi" w:cstheme="minorBidi"/>
          </w:rPr>
          <w:t>Department of Labor-</w:t>
        </w:r>
        <w:r w:rsidRPr="6814F1D6">
          <w:rPr>
            <w:rStyle w:val="Hyperlink"/>
            <w:rFonts w:asciiTheme="minorHAnsi" w:eastAsiaTheme="minorEastAsia" w:hAnsiTheme="minorHAnsi" w:cstheme="minorBidi"/>
          </w:rPr>
          <w:t>Fair Labor Standards Act</w:t>
        </w:r>
      </w:hyperlink>
      <w:r w:rsidRPr="6814F1D6">
        <w:rPr>
          <w:rFonts w:asciiTheme="minorHAnsi" w:eastAsiaTheme="minorEastAsia" w:hAnsiTheme="minorHAnsi" w:cstheme="minorBidi"/>
        </w:rPr>
        <w:t xml:space="preserve"> </w:t>
      </w:r>
      <w:r w:rsidR="2F3456CF" w:rsidRPr="6814F1D6">
        <w:rPr>
          <w:rFonts w:asciiTheme="minorHAnsi" w:eastAsiaTheme="minorEastAsia" w:hAnsiTheme="minorHAnsi" w:cstheme="minorBidi"/>
        </w:rPr>
        <w:t xml:space="preserve"> </w:t>
      </w:r>
    </w:p>
    <w:p w14:paraId="59D29724" w14:textId="74D875B2" w:rsidR="004D5EB1" w:rsidRPr="002C08D0" w:rsidRDefault="1597D5EB" w:rsidP="202A8D54">
      <w:pPr>
        <w:numPr>
          <w:ilvl w:val="0"/>
          <w:numId w:val="3"/>
        </w:numPr>
        <w:spacing w:before="100" w:beforeAutospacing="1" w:after="100" w:afterAutospacing="1" w:line="240" w:lineRule="auto"/>
        <w:ind w:left="330"/>
        <w:contextualSpacing/>
        <w:rPr>
          <w:rFonts w:asciiTheme="minorHAnsi" w:eastAsiaTheme="minorEastAsia" w:hAnsiTheme="minorHAnsi" w:cstheme="minorBidi"/>
          <w:color w:val="313335"/>
        </w:rPr>
      </w:pPr>
      <w:r w:rsidRPr="6814F1D6">
        <w:rPr>
          <w:rFonts w:asciiTheme="minorHAnsi" w:eastAsiaTheme="minorEastAsia" w:hAnsiTheme="minorHAnsi" w:cstheme="minorBidi"/>
        </w:rPr>
        <w:t xml:space="preserve">Adheres to </w:t>
      </w:r>
      <w:hyperlink r:id="rId11">
        <w:r w:rsidRPr="6814F1D6">
          <w:rPr>
            <w:rStyle w:val="Hyperlink"/>
            <w:rFonts w:asciiTheme="minorHAnsi" w:eastAsiaTheme="minorEastAsia" w:hAnsiTheme="minorHAnsi" w:cstheme="minorBidi"/>
          </w:rPr>
          <w:t>Policy HR11 – Affirmative Action in Employment at The Pennsylvania State University</w:t>
        </w:r>
      </w:hyperlink>
      <w:r w:rsidRPr="6814F1D6">
        <w:rPr>
          <w:rFonts w:asciiTheme="minorHAnsi" w:eastAsiaTheme="minorEastAsia" w:hAnsiTheme="minorHAnsi" w:cstheme="minorBidi"/>
          <w:color w:val="313335"/>
        </w:rPr>
        <w:t xml:space="preserve"> </w:t>
      </w:r>
    </w:p>
    <w:p w14:paraId="7EFD1AF6" w14:textId="300E7C28" w:rsidR="00840981" w:rsidRPr="002C08D0" w:rsidRDefault="1597D5EB" w:rsidP="202A8D54">
      <w:pPr>
        <w:numPr>
          <w:ilvl w:val="0"/>
          <w:numId w:val="3"/>
        </w:numPr>
        <w:spacing w:before="100" w:beforeAutospacing="1" w:after="100" w:afterAutospacing="1" w:line="240" w:lineRule="auto"/>
        <w:ind w:left="330"/>
        <w:contextualSpacing/>
        <w:rPr>
          <w:rFonts w:asciiTheme="minorHAnsi" w:eastAsiaTheme="minorEastAsia" w:hAnsiTheme="minorHAnsi" w:cstheme="minorBidi"/>
        </w:rPr>
      </w:pPr>
      <w:r w:rsidRPr="202A8D54">
        <w:rPr>
          <w:rFonts w:asciiTheme="minorHAnsi" w:eastAsiaTheme="minorEastAsia" w:hAnsiTheme="minorHAnsi" w:cstheme="minorBidi"/>
        </w:rPr>
        <w:t>Adheres to recruiting and posting requirements as stated below</w:t>
      </w:r>
    </w:p>
    <w:p w14:paraId="4F005C3B" w14:textId="77777777" w:rsidR="00B47C36" w:rsidRPr="002C08D0" w:rsidRDefault="00B47C36" w:rsidP="202A8D54">
      <w:pPr>
        <w:spacing w:before="100" w:beforeAutospacing="1" w:after="100" w:afterAutospacing="1" w:line="240" w:lineRule="auto"/>
        <w:contextualSpacing/>
        <w:rPr>
          <w:rFonts w:asciiTheme="minorHAnsi" w:eastAsiaTheme="minorEastAsia" w:hAnsiTheme="minorHAnsi" w:cstheme="minorBidi"/>
        </w:rPr>
      </w:pPr>
    </w:p>
    <w:p w14:paraId="5BDF2FDA" w14:textId="1DDD2584" w:rsidR="00B47C36" w:rsidRPr="002C08D0" w:rsidRDefault="1B68586B" w:rsidP="202A8D54">
      <w:pPr>
        <w:autoSpaceDE w:val="0"/>
        <w:autoSpaceDN w:val="0"/>
        <w:adjustRightInd w:val="0"/>
        <w:spacing w:after="0" w:line="240" w:lineRule="auto"/>
        <w:contextualSpacing/>
        <w:rPr>
          <w:rFonts w:asciiTheme="minorHAnsi" w:eastAsiaTheme="minorEastAsia" w:hAnsiTheme="minorHAnsi" w:cstheme="minorBidi"/>
        </w:rPr>
      </w:pPr>
      <w:r w:rsidRPr="6814F1D6">
        <w:rPr>
          <w:rFonts w:asciiTheme="minorHAnsi" w:eastAsiaTheme="minorEastAsia" w:hAnsiTheme="minorHAnsi" w:cstheme="minorBidi"/>
        </w:rPr>
        <w:t xml:space="preserve">In accordance with </w:t>
      </w:r>
      <w:hyperlink r:id="rId12">
        <w:r w:rsidRPr="6814F1D6">
          <w:rPr>
            <w:rStyle w:val="Hyperlink"/>
            <w:rFonts w:asciiTheme="minorHAnsi" w:eastAsiaTheme="minorEastAsia" w:hAnsiTheme="minorHAnsi" w:cstheme="minorBidi"/>
          </w:rPr>
          <w:t xml:space="preserve">Policy </w:t>
        </w:r>
        <w:r w:rsidR="1A794CA9" w:rsidRPr="6814F1D6">
          <w:rPr>
            <w:rStyle w:val="Hyperlink"/>
            <w:rFonts w:asciiTheme="minorHAnsi" w:eastAsiaTheme="minorEastAsia" w:hAnsiTheme="minorHAnsi" w:cstheme="minorBidi"/>
          </w:rPr>
          <w:t>RA</w:t>
        </w:r>
        <w:r w:rsidRPr="6814F1D6">
          <w:rPr>
            <w:rStyle w:val="Hyperlink"/>
            <w:rFonts w:asciiTheme="minorHAnsi" w:eastAsiaTheme="minorEastAsia" w:hAnsiTheme="minorHAnsi" w:cstheme="minorBidi"/>
          </w:rPr>
          <w:t>68</w:t>
        </w:r>
        <w:r w:rsidR="479BA071" w:rsidRPr="6814F1D6">
          <w:rPr>
            <w:rStyle w:val="Hyperlink"/>
            <w:rFonts w:asciiTheme="minorHAnsi" w:eastAsiaTheme="minorEastAsia" w:hAnsiTheme="minorHAnsi" w:cstheme="minorBidi"/>
          </w:rPr>
          <w:t xml:space="preserve"> – Postdoctoral Appointments</w:t>
        </w:r>
      </w:hyperlink>
      <w:r w:rsidR="015E1924" w:rsidRPr="6814F1D6">
        <w:rPr>
          <w:rFonts w:asciiTheme="minorHAnsi" w:eastAsiaTheme="minorEastAsia" w:hAnsiTheme="minorHAnsi" w:cstheme="minorBidi"/>
        </w:rPr>
        <w:t>, these positions:</w:t>
      </w:r>
    </w:p>
    <w:p w14:paraId="1C3BB808" w14:textId="77777777" w:rsidR="007E2EF8" w:rsidRPr="002C08D0" w:rsidRDefault="007E2EF8" w:rsidP="202A8D54">
      <w:pPr>
        <w:autoSpaceDE w:val="0"/>
        <w:autoSpaceDN w:val="0"/>
        <w:adjustRightInd w:val="0"/>
        <w:spacing w:after="0" w:line="240" w:lineRule="auto"/>
        <w:contextualSpacing/>
        <w:rPr>
          <w:rFonts w:asciiTheme="minorHAnsi" w:eastAsiaTheme="minorEastAsia" w:hAnsiTheme="minorHAnsi" w:cstheme="minorBidi"/>
        </w:rPr>
      </w:pPr>
    </w:p>
    <w:p w14:paraId="0B073042" w14:textId="540C5C96" w:rsidR="007F4357" w:rsidRPr="002C08D0" w:rsidRDefault="479BA071" w:rsidP="202A8D54">
      <w:pPr>
        <w:pStyle w:val="ListParagraph"/>
        <w:numPr>
          <w:ilvl w:val="0"/>
          <w:numId w:val="17"/>
        </w:numPr>
        <w:spacing w:after="0" w:line="240" w:lineRule="auto"/>
        <w:rPr>
          <w:rFonts w:asciiTheme="minorHAnsi" w:eastAsiaTheme="minorEastAsia" w:hAnsiTheme="minorHAnsi" w:cstheme="minorBidi"/>
          <w:color w:val="000000"/>
        </w:rPr>
      </w:pPr>
      <w:r w:rsidRPr="6814F1D6">
        <w:rPr>
          <w:rFonts w:asciiTheme="minorHAnsi" w:eastAsiaTheme="minorEastAsia" w:hAnsiTheme="minorHAnsi" w:cstheme="minorBidi"/>
          <w:color w:val="000000" w:themeColor="text1"/>
        </w:rPr>
        <w:t>m</w:t>
      </w:r>
      <w:r w:rsidR="6509315E" w:rsidRPr="6814F1D6">
        <w:rPr>
          <w:rFonts w:asciiTheme="minorHAnsi" w:eastAsiaTheme="minorEastAsia" w:hAnsiTheme="minorHAnsi" w:cstheme="minorBidi"/>
          <w:color w:val="000000" w:themeColor="text1"/>
        </w:rPr>
        <w:t>ust be full-time</w:t>
      </w:r>
      <w:r w:rsidR="505A617A" w:rsidRPr="6814F1D6">
        <w:rPr>
          <w:rFonts w:asciiTheme="minorHAnsi" w:eastAsiaTheme="minorEastAsia" w:hAnsiTheme="minorHAnsi" w:cstheme="minorBidi"/>
          <w:color w:val="000000" w:themeColor="text1"/>
        </w:rPr>
        <w:t xml:space="preserve"> </w:t>
      </w:r>
      <w:r w:rsidR="6509315E" w:rsidRPr="6814F1D6">
        <w:rPr>
          <w:rFonts w:asciiTheme="minorHAnsi" w:eastAsiaTheme="minorEastAsia" w:hAnsiTheme="minorHAnsi" w:cstheme="minorBidi"/>
          <w:color w:val="000000" w:themeColor="text1"/>
        </w:rPr>
        <w:t>temporary, 48-week appointment</w:t>
      </w:r>
      <w:r w:rsidR="505A617A" w:rsidRPr="6814F1D6">
        <w:rPr>
          <w:rFonts w:asciiTheme="minorHAnsi" w:eastAsiaTheme="minorEastAsia" w:hAnsiTheme="minorHAnsi" w:cstheme="minorBidi"/>
          <w:color w:val="000000" w:themeColor="text1"/>
        </w:rPr>
        <w:t>s</w:t>
      </w:r>
      <w:r w:rsidR="3D2B60E2" w:rsidRPr="6814F1D6">
        <w:rPr>
          <w:rFonts w:asciiTheme="minorHAnsi" w:eastAsiaTheme="minorEastAsia" w:hAnsiTheme="minorHAnsi" w:cstheme="minorBidi"/>
          <w:color w:val="000000" w:themeColor="text1"/>
        </w:rPr>
        <w:t xml:space="preserve"> under the supervision of a faculty mentor</w:t>
      </w:r>
      <w:r w:rsidR="2F95D021" w:rsidRPr="6814F1D6">
        <w:rPr>
          <w:rFonts w:asciiTheme="minorHAnsi" w:eastAsiaTheme="minorEastAsia" w:hAnsiTheme="minorHAnsi" w:cstheme="minorBidi"/>
          <w:color w:val="000000" w:themeColor="text1"/>
        </w:rPr>
        <w:t>;</w:t>
      </w:r>
    </w:p>
    <w:p w14:paraId="3EE83975" w14:textId="3761D64D" w:rsidR="479BA071" w:rsidRDefault="479BA071" w:rsidP="202A8D54">
      <w:pPr>
        <w:pStyle w:val="NormalWeb"/>
        <w:numPr>
          <w:ilvl w:val="0"/>
          <w:numId w:val="17"/>
        </w:numPr>
        <w:shd w:val="clear" w:color="auto" w:fill="FFFFFF" w:themeFill="background1"/>
        <w:spacing w:beforeAutospacing="1" w:after="60"/>
        <w:contextualSpacing/>
        <w:rPr>
          <w:rFonts w:asciiTheme="minorHAnsi" w:eastAsiaTheme="minorEastAsia" w:hAnsiTheme="minorHAnsi" w:cstheme="minorBidi"/>
          <w:sz w:val="24"/>
          <w:szCs w:val="24"/>
        </w:rPr>
      </w:pPr>
      <w:r w:rsidRPr="6814F1D6">
        <w:rPr>
          <w:rFonts w:asciiTheme="minorHAnsi" w:eastAsiaTheme="minorEastAsia" w:hAnsiTheme="minorHAnsi" w:cstheme="minorBidi"/>
          <w:sz w:val="24"/>
          <w:szCs w:val="24"/>
        </w:rPr>
        <w:t>b</w:t>
      </w:r>
      <w:r w:rsidR="505A617A" w:rsidRPr="6814F1D6">
        <w:rPr>
          <w:rFonts w:asciiTheme="minorHAnsi" w:eastAsiaTheme="minorEastAsia" w:hAnsiTheme="minorHAnsi" w:cstheme="minorBidi"/>
          <w:sz w:val="24"/>
          <w:szCs w:val="24"/>
        </w:rPr>
        <w:t xml:space="preserve">e granted to appointees awarded a </w:t>
      </w:r>
      <w:r w:rsidR="6509315E" w:rsidRPr="6814F1D6">
        <w:rPr>
          <w:rFonts w:asciiTheme="minorHAnsi" w:eastAsiaTheme="minorEastAsia" w:hAnsiTheme="minorHAnsi" w:cstheme="minorBidi"/>
          <w:sz w:val="24"/>
          <w:szCs w:val="24"/>
        </w:rPr>
        <w:t xml:space="preserve">Ph.D. or equivalent doctorate (e.g., </w:t>
      </w:r>
      <w:proofErr w:type="spellStart"/>
      <w:r w:rsidR="6509315E" w:rsidRPr="6814F1D6">
        <w:rPr>
          <w:rFonts w:asciiTheme="minorHAnsi" w:eastAsiaTheme="minorEastAsia" w:hAnsiTheme="minorHAnsi" w:cstheme="minorBidi"/>
          <w:sz w:val="24"/>
          <w:szCs w:val="24"/>
        </w:rPr>
        <w:t>Sc.D</w:t>
      </w:r>
      <w:proofErr w:type="spellEnd"/>
      <w:r w:rsidR="6509315E" w:rsidRPr="6814F1D6">
        <w:rPr>
          <w:rFonts w:asciiTheme="minorHAnsi" w:eastAsiaTheme="minorEastAsia" w:hAnsiTheme="minorHAnsi" w:cstheme="minorBidi"/>
          <w:sz w:val="24"/>
          <w:szCs w:val="24"/>
        </w:rPr>
        <w:t xml:space="preserve">, M.D., </w:t>
      </w:r>
      <w:r w:rsidR="505A617A" w:rsidRPr="6814F1D6">
        <w:rPr>
          <w:rFonts w:asciiTheme="minorHAnsi" w:eastAsiaTheme="minorEastAsia" w:hAnsiTheme="minorHAnsi" w:cstheme="minorBidi"/>
          <w:sz w:val="24"/>
          <w:szCs w:val="24"/>
        </w:rPr>
        <w:t xml:space="preserve"> </w:t>
      </w:r>
      <w:r w:rsidR="6509315E" w:rsidRPr="6814F1D6">
        <w:rPr>
          <w:rFonts w:asciiTheme="minorHAnsi" w:eastAsiaTheme="minorEastAsia" w:hAnsiTheme="minorHAnsi" w:cstheme="minorBidi"/>
          <w:sz w:val="24"/>
          <w:szCs w:val="24"/>
        </w:rPr>
        <w:t>D.D.S., J.D.)</w:t>
      </w:r>
      <w:r w:rsidR="68407DB4" w:rsidRPr="6814F1D6">
        <w:rPr>
          <w:rFonts w:asciiTheme="minorHAnsi" w:eastAsiaTheme="minorEastAsia" w:hAnsiTheme="minorHAnsi" w:cstheme="minorBidi"/>
          <w:sz w:val="24"/>
          <w:szCs w:val="24"/>
        </w:rPr>
        <w:t xml:space="preserve">, </w:t>
      </w:r>
      <w:r w:rsidR="21DA4163" w:rsidRPr="6814F1D6">
        <w:rPr>
          <w:rFonts w:asciiTheme="minorHAnsi" w:eastAsiaTheme="minorEastAsia" w:hAnsiTheme="minorHAnsi" w:cstheme="minorBidi"/>
          <w:sz w:val="24"/>
          <w:szCs w:val="24"/>
        </w:rPr>
        <w:t>typically</w:t>
      </w:r>
      <w:r w:rsidR="68407DB4" w:rsidRPr="6814F1D6">
        <w:rPr>
          <w:rFonts w:asciiTheme="minorHAnsi" w:eastAsiaTheme="minorEastAsia" w:hAnsiTheme="minorHAnsi" w:cstheme="minorBidi"/>
          <w:sz w:val="24"/>
          <w:szCs w:val="24"/>
        </w:rPr>
        <w:t xml:space="preserve"> in the last </w:t>
      </w:r>
      <w:r w:rsidR="6DBB7452" w:rsidRPr="6814F1D6">
        <w:rPr>
          <w:rFonts w:asciiTheme="minorHAnsi" w:eastAsiaTheme="minorEastAsia" w:hAnsiTheme="minorHAnsi" w:cstheme="minorBidi"/>
          <w:sz w:val="24"/>
          <w:szCs w:val="24"/>
        </w:rPr>
        <w:t>five (</w:t>
      </w:r>
      <w:r w:rsidR="68407DB4" w:rsidRPr="6814F1D6">
        <w:rPr>
          <w:rFonts w:asciiTheme="minorHAnsi" w:eastAsiaTheme="minorEastAsia" w:hAnsiTheme="minorHAnsi" w:cstheme="minorBidi"/>
          <w:sz w:val="24"/>
          <w:szCs w:val="24"/>
        </w:rPr>
        <w:t>5</w:t>
      </w:r>
      <w:r w:rsidR="545D37BD" w:rsidRPr="6814F1D6">
        <w:rPr>
          <w:rFonts w:asciiTheme="minorHAnsi" w:eastAsiaTheme="minorEastAsia" w:hAnsiTheme="minorHAnsi" w:cstheme="minorBidi"/>
          <w:sz w:val="24"/>
          <w:szCs w:val="24"/>
        </w:rPr>
        <w:t>)</w:t>
      </w:r>
      <w:r w:rsidR="68407DB4" w:rsidRPr="6814F1D6">
        <w:rPr>
          <w:rFonts w:asciiTheme="minorHAnsi" w:eastAsiaTheme="minorEastAsia" w:hAnsiTheme="minorHAnsi" w:cstheme="minorBidi"/>
          <w:sz w:val="24"/>
          <w:szCs w:val="24"/>
        </w:rPr>
        <w:t xml:space="preserve"> years</w:t>
      </w:r>
      <w:r w:rsidR="5932C4C8" w:rsidRPr="6814F1D6">
        <w:rPr>
          <w:rFonts w:asciiTheme="minorHAnsi" w:eastAsiaTheme="minorEastAsia" w:hAnsiTheme="minorHAnsi" w:cstheme="minorBidi"/>
          <w:sz w:val="24"/>
          <w:szCs w:val="24"/>
        </w:rPr>
        <w:t>;</w:t>
      </w:r>
    </w:p>
    <w:p w14:paraId="47C3E9F7" w14:textId="25C67ABD" w:rsidR="003A1668" w:rsidRPr="002C08D0" w:rsidRDefault="479BA071" w:rsidP="202A8D54">
      <w:pPr>
        <w:pStyle w:val="NormalWeb"/>
        <w:numPr>
          <w:ilvl w:val="0"/>
          <w:numId w:val="17"/>
        </w:numPr>
        <w:shd w:val="clear" w:color="auto" w:fill="FFFFFF" w:themeFill="background1"/>
        <w:spacing w:before="100" w:beforeAutospacing="1" w:after="60"/>
        <w:contextualSpacing/>
        <w:rPr>
          <w:rFonts w:asciiTheme="minorHAnsi" w:eastAsiaTheme="minorEastAsia" w:hAnsiTheme="minorHAnsi" w:cstheme="minorBidi"/>
          <w:color w:val="000000"/>
          <w:sz w:val="24"/>
          <w:szCs w:val="24"/>
        </w:rPr>
      </w:pPr>
      <w:r w:rsidRPr="202A8D54">
        <w:rPr>
          <w:rStyle w:val="policy-field-item"/>
          <w:rFonts w:asciiTheme="minorHAnsi" w:eastAsiaTheme="minorEastAsia" w:hAnsiTheme="minorHAnsi" w:cstheme="minorBidi"/>
          <w:sz w:val="24"/>
          <w:szCs w:val="24"/>
        </w:rPr>
        <w:t>involve substantially full-time research or scholarship;</w:t>
      </w:r>
    </w:p>
    <w:p w14:paraId="1E629F53" w14:textId="3E1840C8" w:rsidR="003A1668" w:rsidRPr="002C08D0" w:rsidRDefault="479BA071" w:rsidP="202A8D54">
      <w:pPr>
        <w:pStyle w:val="NormalWeb"/>
        <w:numPr>
          <w:ilvl w:val="0"/>
          <w:numId w:val="17"/>
        </w:numPr>
        <w:shd w:val="clear" w:color="auto" w:fill="FFFFFF" w:themeFill="background1"/>
        <w:spacing w:before="100" w:beforeAutospacing="1" w:after="60"/>
        <w:contextualSpacing/>
        <w:rPr>
          <w:rStyle w:val="policy-field-item"/>
          <w:rFonts w:asciiTheme="minorHAnsi" w:eastAsiaTheme="minorEastAsia" w:hAnsiTheme="minorHAnsi" w:cstheme="minorBidi"/>
          <w:sz w:val="24"/>
          <w:szCs w:val="24"/>
        </w:rPr>
      </w:pPr>
      <w:r w:rsidRPr="202A8D54">
        <w:rPr>
          <w:rStyle w:val="policy-field-item"/>
          <w:rFonts w:asciiTheme="minorHAnsi" w:eastAsiaTheme="minorEastAsia" w:hAnsiTheme="minorHAnsi" w:cstheme="minorBidi"/>
          <w:sz w:val="24"/>
          <w:szCs w:val="24"/>
        </w:rPr>
        <w:t xml:space="preserve">provide the appointee to </w:t>
      </w:r>
      <w:r w:rsidR="23CA632F" w:rsidRPr="202A8D54">
        <w:rPr>
          <w:rStyle w:val="policy-field-item"/>
          <w:rFonts w:asciiTheme="minorHAnsi" w:eastAsiaTheme="minorEastAsia" w:hAnsiTheme="minorHAnsi" w:cstheme="minorBidi"/>
          <w:sz w:val="24"/>
          <w:szCs w:val="24"/>
        </w:rPr>
        <w:t>p</w:t>
      </w:r>
      <w:r w:rsidRPr="202A8D54">
        <w:rPr>
          <w:rStyle w:val="policy-field-item"/>
          <w:rFonts w:asciiTheme="minorHAnsi" w:eastAsiaTheme="minorEastAsia" w:hAnsiTheme="minorHAnsi" w:cstheme="minorBidi"/>
          <w:sz w:val="24"/>
          <w:szCs w:val="24"/>
        </w:rPr>
        <w:t xml:space="preserve">ublish results of </w:t>
      </w:r>
      <w:r w:rsidR="5E5F3E39" w:rsidRPr="202A8D54">
        <w:rPr>
          <w:rStyle w:val="policy-field-item"/>
          <w:rFonts w:asciiTheme="minorHAnsi" w:eastAsiaTheme="minorEastAsia" w:hAnsiTheme="minorHAnsi" w:cstheme="minorBidi"/>
          <w:sz w:val="24"/>
          <w:szCs w:val="24"/>
        </w:rPr>
        <w:t>their</w:t>
      </w:r>
      <w:r w:rsidRPr="202A8D54">
        <w:rPr>
          <w:rStyle w:val="policy-field-item"/>
          <w:rFonts w:asciiTheme="minorHAnsi" w:eastAsiaTheme="minorEastAsia" w:hAnsiTheme="minorHAnsi" w:cstheme="minorBidi"/>
          <w:sz w:val="24"/>
          <w:szCs w:val="24"/>
        </w:rPr>
        <w:t xml:space="preserve"> research</w:t>
      </w:r>
      <w:r w:rsidR="0619EFC1" w:rsidRPr="202A8D54">
        <w:rPr>
          <w:rStyle w:val="policy-field-item"/>
          <w:rFonts w:asciiTheme="minorHAnsi" w:eastAsiaTheme="minorEastAsia" w:hAnsiTheme="minorHAnsi" w:cstheme="minorBidi"/>
          <w:sz w:val="24"/>
          <w:szCs w:val="24"/>
        </w:rPr>
        <w:t>/</w:t>
      </w:r>
      <w:r w:rsidRPr="202A8D54">
        <w:rPr>
          <w:rStyle w:val="policy-field-item"/>
          <w:rFonts w:asciiTheme="minorHAnsi" w:eastAsiaTheme="minorEastAsia" w:hAnsiTheme="minorHAnsi" w:cstheme="minorBidi"/>
          <w:sz w:val="24"/>
          <w:szCs w:val="24"/>
        </w:rPr>
        <w:t xml:space="preserve">scholarship </w:t>
      </w:r>
      <w:r w:rsidR="0CDEA921" w:rsidRPr="202A8D54">
        <w:rPr>
          <w:rStyle w:val="policy-field-item"/>
          <w:rFonts w:asciiTheme="minorHAnsi" w:eastAsiaTheme="minorEastAsia" w:hAnsiTheme="minorHAnsi" w:cstheme="minorBidi"/>
          <w:sz w:val="24"/>
          <w:szCs w:val="24"/>
        </w:rPr>
        <w:t xml:space="preserve">results </w:t>
      </w:r>
      <w:r w:rsidRPr="202A8D54">
        <w:rPr>
          <w:rStyle w:val="policy-field-item"/>
          <w:rFonts w:asciiTheme="minorHAnsi" w:eastAsiaTheme="minorEastAsia" w:hAnsiTheme="minorHAnsi" w:cstheme="minorBidi"/>
          <w:sz w:val="24"/>
          <w:szCs w:val="24"/>
        </w:rPr>
        <w:t>during the appointment</w:t>
      </w:r>
      <w:r w:rsidR="110A6D9D" w:rsidRPr="202A8D54">
        <w:rPr>
          <w:rStyle w:val="policy-field-item"/>
          <w:rFonts w:asciiTheme="minorHAnsi" w:eastAsiaTheme="minorEastAsia" w:hAnsiTheme="minorHAnsi" w:cstheme="minorBidi"/>
          <w:sz w:val="24"/>
          <w:szCs w:val="24"/>
        </w:rPr>
        <w:t>;</w:t>
      </w:r>
    </w:p>
    <w:p w14:paraId="3E1DA4F7" w14:textId="095FE89A" w:rsidR="110A6D9D" w:rsidRDefault="110A6D9D" w:rsidP="202A8D54">
      <w:pPr>
        <w:pStyle w:val="NormalWeb"/>
        <w:numPr>
          <w:ilvl w:val="0"/>
          <w:numId w:val="17"/>
        </w:numPr>
        <w:shd w:val="clear" w:color="auto" w:fill="FFFFFF" w:themeFill="background1"/>
        <w:spacing w:beforeAutospacing="1" w:after="60"/>
        <w:contextualSpacing/>
        <w:rPr>
          <w:rStyle w:val="policy-field-item"/>
          <w:rFonts w:asciiTheme="minorHAnsi" w:eastAsiaTheme="minorEastAsia" w:hAnsiTheme="minorHAnsi" w:cstheme="minorBidi"/>
          <w:sz w:val="24"/>
          <w:szCs w:val="24"/>
        </w:rPr>
      </w:pPr>
      <w:r w:rsidRPr="6814F1D6">
        <w:rPr>
          <w:rStyle w:val="policy-field-item"/>
          <w:rFonts w:asciiTheme="minorHAnsi" w:eastAsiaTheme="minorEastAsia" w:hAnsiTheme="minorHAnsi" w:cstheme="minorBidi"/>
          <w:sz w:val="24"/>
          <w:szCs w:val="24"/>
        </w:rPr>
        <w:t xml:space="preserve">provide the appointee with professional development </w:t>
      </w:r>
      <w:r w:rsidR="0EC5C0C0" w:rsidRPr="6814F1D6">
        <w:rPr>
          <w:rStyle w:val="policy-field-item"/>
          <w:rFonts w:asciiTheme="minorHAnsi" w:eastAsiaTheme="minorEastAsia" w:hAnsiTheme="minorHAnsi" w:cstheme="minorBidi"/>
          <w:sz w:val="24"/>
          <w:szCs w:val="24"/>
        </w:rPr>
        <w:t>opportunities</w:t>
      </w:r>
      <w:r w:rsidRPr="6814F1D6">
        <w:rPr>
          <w:rStyle w:val="policy-field-item"/>
          <w:rFonts w:asciiTheme="minorHAnsi" w:eastAsiaTheme="minorEastAsia" w:hAnsiTheme="minorHAnsi" w:cstheme="minorBidi"/>
          <w:sz w:val="24"/>
          <w:szCs w:val="24"/>
        </w:rPr>
        <w:t xml:space="preserve"> in preparation for an academic and/or research c</w:t>
      </w:r>
      <w:r w:rsidR="0C1D49C8" w:rsidRPr="6814F1D6">
        <w:rPr>
          <w:rStyle w:val="policy-field-item"/>
          <w:rFonts w:asciiTheme="minorHAnsi" w:eastAsiaTheme="minorEastAsia" w:hAnsiTheme="minorHAnsi" w:cstheme="minorBidi"/>
          <w:sz w:val="24"/>
          <w:szCs w:val="24"/>
        </w:rPr>
        <w:t>areer</w:t>
      </w:r>
      <w:r w:rsidRPr="6814F1D6">
        <w:rPr>
          <w:rStyle w:val="policy-field-item"/>
          <w:rFonts w:asciiTheme="minorHAnsi" w:eastAsiaTheme="minorEastAsia" w:hAnsiTheme="minorHAnsi" w:cstheme="minorBidi"/>
          <w:sz w:val="24"/>
          <w:szCs w:val="24"/>
        </w:rPr>
        <w:t>;</w:t>
      </w:r>
    </w:p>
    <w:p w14:paraId="130E479C" w14:textId="6CCF7A9B" w:rsidR="007A3106" w:rsidRPr="002C08D0" w:rsidRDefault="479BA071" w:rsidP="202A8D54">
      <w:pPr>
        <w:pStyle w:val="NormalWeb"/>
        <w:numPr>
          <w:ilvl w:val="0"/>
          <w:numId w:val="17"/>
        </w:numPr>
        <w:shd w:val="clear" w:color="auto" w:fill="FFFFFF" w:themeFill="background1"/>
        <w:spacing w:before="100" w:beforeAutospacing="1" w:after="60"/>
        <w:contextualSpacing/>
        <w:rPr>
          <w:rFonts w:asciiTheme="minorHAnsi" w:eastAsiaTheme="minorEastAsia" w:hAnsiTheme="minorHAnsi" w:cstheme="minorBidi"/>
          <w:color w:val="000000"/>
          <w:sz w:val="24"/>
          <w:szCs w:val="24"/>
        </w:rPr>
      </w:pPr>
      <w:r w:rsidRPr="202A8D54">
        <w:rPr>
          <w:rFonts w:asciiTheme="minorHAnsi" w:eastAsiaTheme="minorEastAsia" w:hAnsiTheme="minorHAnsi" w:cstheme="minorBidi"/>
          <w:color w:val="000000" w:themeColor="text1"/>
          <w:sz w:val="24"/>
          <w:szCs w:val="24"/>
        </w:rPr>
        <w:t xml:space="preserve">have </w:t>
      </w:r>
      <w:r w:rsidR="505A617A" w:rsidRPr="202A8D54">
        <w:rPr>
          <w:rFonts w:asciiTheme="minorHAnsi" w:eastAsiaTheme="minorEastAsia" w:hAnsiTheme="minorHAnsi" w:cstheme="minorBidi"/>
          <w:color w:val="000000" w:themeColor="text1"/>
          <w:sz w:val="24"/>
          <w:szCs w:val="24"/>
        </w:rPr>
        <w:t>an i</w:t>
      </w:r>
      <w:r w:rsidR="6509315E" w:rsidRPr="202A8D54">
        <w:rPr>
          <w:rFonts w:asciiTheme="minorHAnsi" w:eastAsiaTheme="minorEastAsia" w:hAnsiTheme="minorHAnsi" w:cstheme="minorBidi"/>
          <w:color w:val="000000" w:themeColor="text1"/>
          <w:sz w:val="24"/>
          <w:szCs w:val="24"/>
        </w:rPr>
        <w:t xml:space="preserve">nitial appointment at the University for one </w:t>
      </w:r>
      <w:r w:rsidR="2E4EAB6B" w:rsidRPr="202A8D54">
        <w:rPr>
          <w:rFonts w:asciiTheme="minorHAnsi" w:eastAsiaTheme="minorEastAsia" w:hAnsiTheme="minorHAnsi" w:cstheme="minorBidi"/>
          <w:color w:val="000000" w:themeColor="text1"/>
          <w:sz w:val="24"/>
          <w:szCs w:val="24"/>
        </w:rPr>
        <w:t xml:space="preserve">(1) </w:t>
      </w:r>
      <w:r w:rsidR="6509315E" w:rsidRPr="202A8D54">
        <w:rPr>
          <w:rFonts w:asciiTheme="minorHAnsi" w:eastAsiaTheme="minorEastAsia" w:hAnsiTheme="minorHAnsi" w:cstheme="minorBidi"/>
          <w:color w:val="000000" w:themeColor="text1"/>
          <w:sz w:val="24"/>
          <w:szCs w:val="24"/>
        </w:rPr>
        <w:t>year</w:t>
      </w:r>
    </w:p>
    <w:p w14:paraId="4D75B314" w14:textId="67CE12B0" w:rsidR="00F47B55" w:rsidRPr="002C08D0" w:rsidRDefault="479BA071" w:rsidP="202A8D54">
      <w:pPr>
        <w:pStyle w:val="NormalWeb"/>
        <w:numPr>
          <w:ilvl w:val="0"/>
          <w:numId w:val="17"/>
        </w:numPr>
        <w:shd w:val="clear" w:color="auto" w:fill="FFFFFF" w:themeFill="background1"/>
        <w:spacing w:before="100" w:beforeAutospacing="1" w:after="240"/>
        <w:contextualSpacing/>
        <w:rPr>
          <w:rFonts w:asciiTheme="minorHAnsi" w:eastAsiaTheme="minorEastAsia" w:hAnsiTheme="minorHAnsi" w:cstheme="minorBidi"/>
          <w:color w:val="000000"/>
          <w:sz w:val="24"/>
          <w:szCs w:val="24"/>
        </w:rPr>
      </w:pPr>
      <w:r w:rsidRPr="6814F1D6">
        <w:rPr>
          <w:rFonts w:asciiTheme="minorHAnsi" w:eastAsiaTheme="minorEastAsia" w:hAnsiTheme="minorHAnsi" w:cstheme="minorBidi"/>
          <w:color w:val="000000" w:themeColor="text1"/>
          <w:sz w:val="24"/>
          <w:szCs w:val="24"/>
        </w:rPr>
        <w:lastRenderedPageBreak/>
        <w:t>r</w:t>
      </w:r>
      <w:r w:rsidR="6509315E" w:rsidRPr="6814F1D6">
        <w:rPr>
          <w:rFonts w:asciiTheme="minorHAnsi" w:eastAsiaTheme="minorEastAsia" w:hAnsiTheme="minorHAnsi" w:cstheme="minorBidi"/>
          <w:color w:val="000000" w:themeColor="text1"/>
          <w:sz w:val="24"/>
          <w:szCs w:val="24"/>
        </w:rPr>
        <w:t>eappointments</w:t>
      </w:r>
      <w:r w:rsidR="505A617A" w:rsidRPr="6814F1D6">
        <w:rPr>
          <w:rFonts w:asciiTheme="minorHAnsi" w:eastAsiaTheme="minorEastAsia" w:hAnsiTheme="minorHAnsi" w:cstheme="minorBidi"/>
          <w:color w:val="000000" w:themeColor="text1"/>
          <w:sz w:val="24"/>
          <w:szCs w:val="24"/>
        </w:rPr>
        <w:t xml:space="preserve"> </w:t>
      </w:r>
      <w:r w:rsidR="3C56672E" w:rsidRPr="6814F1D6">
        <w:rPr>
          <w:rFonts w:asciiTheme="minorHAnsi" w:eastAsiaTheme="minorEastAsia" w:hAnsiTheme="minorHAnsi" w:cstheme="minorBidi"/>
          <w:color w:val="000000" w:themeColor="text1"/>
          <w:sz w:val="24"/>
          <w:szCs w:val="24"/>
        </w:rPr>
        <w:t xml:space="preserve">are based on </w:t>
      </w:r>
      <w:r w:rsidR="6509315E" w:rsidRPr="6814F1D6">
        <w:rPr>
          <w:rFonts w:asciiTheme="minorHAnsi" w:eastAsiaTheme="minorEastAsia" w:hAnsiTheme="minorHAnsi" w:cstheme="minorBidi"/>
          <w:color w:val="000000" w:themeColor="text1"/>
          <w:sz w:val="24"/>
          <w:szCs w:val="24"/>
        </w:rPr>
        <w:t>funding</w:t>
      </w:r>
      <w:r w:rsidR="6CB7A65B" w:rsidRPr="6814F1D6">
        <w:rPr>
          <w:rFonts w:asciiTheme="minorHAnsi" w:eastAsiaTheme="minorEastAsia" w:hAnsiTheme="minorHAnsi" w:cstheme="minorBidi"/>
          <w:color w:val="000000" w:themeColor="text1"/>
          <w:sz w:val="24"/>
          <w:szCs w:val="24"/>
        </w:rPr>
        <w:t>, satisfactory performance, and adherence to University policies</w:t>
      </w:r>
    </w:p>
    <w:p w14:paraId="6BB3EDE3" w14:textId="52E9E561" w:rsidR="003C07BE" w:rsidRPr="002C08D0" w:rsidRDefault="50DB1C3E" w:rsidP="202A8D54">
      <w:pPr>
        <w:pStyle w:val="NormalWeb"/>
        <w:numPr>
          <w:ilvl w:val="0"/>
          <w:numId w:val="20"/>
        </w:numPr>
        <w:shd w:val="clear" w:color="auto" w:fill="FFFFFF" w:themeFill="background1"/>
        <w:spacing w:before="100" w:beforeAutospacing="1" w:after="240"/>
        <w:contextualSpacing/>
        <w:rPr>
          <w:rStyle w:val="policy-field-item"/>
          <w:rFonts w:asciiTheme="minorHAnsi" w:eastAsiaTheme="minorEastAsia" w:hAnsiTheme="minorHAnsi" w:cstheme="minorBidi"/>
          <w:sz w:val="24"/>
          <w:szCs w:val="24"/>
        </w:rPr>
      </w:pPr>
      <w:bookmarkStart w:id="1" w:name="_Hlk86745318"/>
      <w:bookmarkStart w:id="2" w:name="_Hlk5867899"/>
      <w:r w:rsidRPr="6814F1D6">
        <w:rPr>
          <w:rStyle w:val="policy-field-item"/>
          <w:rFonts w:asciiTheme="minorHAnsi" w:eastAsiaTheme="minorEastAsia" w:hAnsiTheme="minorHAnsi" w:cstheme="minorBidi"/>
          <w:sz w:val="24"/>
          <w:szCs w:val="24"/>
        </w:rPr>
        <w:t xml:space="preserve">Maximum appointment duration for a postdoctoral scholar/fellow is </w:t>
      </w:r>
      <w:r w:rsidR="6DB94659" w:rsidRPr="6814F1D6">
        <w:rPr>
          <w:rStyle w:val="policy-field-item"/>
          <w:rFonts w:asciiTheme="minorHAnsi" w:eastAsiaTheme="minorEastAsia" w:hAnsiTheme="minorHAnsi" w:cstheme="minorBidi"/>
          <w:sz w:val="24"/>
          <w:szCs w:val="24"/>
        </w:rPr>
        <w:t>five (5) years. </w:t>
      </w:r>
    </w:p>
    <w:p w14:paraId="301A5351" w14:textId="77777777" w:rsidR="000C0E79" w:rsidRPr="002C08D0" w:rsidRDefault="000C0E79" w:rsidP="202A8D54">
      <w:pPr>
        <w:pStyle w:val="NormalWeb"/>
        <w:shd w:val="clear" w:color="auto" w:fill="FFFFFF" w:themeFill="background1"/>
        <w:spacing w:before="100" w:beforeAutospacing="1" w:after="240"/>
        <w:contextualSpacing/>
        <w:rPr>
          <w:rStyle w:val="policy-field-item"/>
          <w:rFonts w:asciiTheme="minorHAnsi" w:eastAsiaTheme="minorEastAsia" w:hAnsiTheme="minorHAnsi" w:cstheme="minorBidi"/>
          <w:sz w:val="24"/>
          <w:szCs w:val="24"/>
        </w:rPr>
      </w:pPr>
    </w:p>
    <w:p w14:paraId="7848E13A" w14:textId="27CB2212" w:rsidR="000C0E79" w:rsidRPr="002C08D0" w:rsidRDefault="6DB94659" w:rsidP="202A8D54">
      <w:pPr>
        <w:pStyle w:val="NormalWeb"/>
        <w:numPr>
          <w:ilvl w:val="0"/>
          <w:numId w:val="20"/>
        </w:numPr>
        <w:shd w:val="clear" w:color="auto" w:fill="FFFFFF" w:themeFill="background1"/>
        <w:spacing w:before="100" w:beforeAutospacing="1" w:after="240"/>
        <w:contextualSpacing/>
        <w:rPr>
          <w:rFonts w:asciiTheme="minorHAnsi" w:eastAsiaTheme="minorEastAsia" w:hAnsiTheme="minorHAnsi" w:cstheme="minorBidi"/>
          <w:sz w:val="24"/>
          <w:szCs w:val="24"/>
        </w:rPr>
      </w:pPr>
      <w:r w:rsidRPr="202A8D54">
        <w:rPr>
          <w:rStyle w:val="policy-field-item"/>
          <w:rFonts w:asciiTheme="minorHAnsi" w:eastAsiaTheme="minorEastAsia" w:hAnsiTheme="minorHAnsi" w:cstheme="minorBidi"/>
          <w:sz w:val="24"/>
          <w:szCs w:val="24"/>
        </w:rPr>
        <w:t>If the appointment is not being renewed at the end of the appointment period for any reason, including lack of adequate funding, or the postdoctoral scholar/fellow has reached a maximum of five (5) years in the position, at least thirty (30) days’ notice, in advance of the appointment end date must be given. Postdoctoral scholars/fellows are expected to continue performing assigned responsibilities during the notice period. </w:t>
      </w:r>
    </w:p>
    <w:bookmarkEnd w:id="1"/>
    <w:p w14:paraId="53413C77" w14:textId="2E98469A" w:rsidR="00163113" w:rsidRPr="002C08D0" w:rsidRDefault="0328D63D" w:rsidP="202A8D54">
      <w:pPr>
        <w:pStyle w:val="PlainText"/>
        <w:contextualSpacing/>
        <w:rPr>
          <w:rFonts w:asciiTheme="minorHAnsi" w:eastAsiaTheme="minorEastAsia" w:hAnsiTheme="minorHAnsi" w:cstheme="minorBidi"/>
          <w:b/>
          <w:bCs/>
          <w:sz w:val="24"/>
          <w:szCs w:val="24"/>
        </w:rPr>
      </w:pPr>
      <w:r w:rsidRPr="6814F1D6">
        <w:rPr>
          <w:rFonts w:asciiTheme="minorHAnsi" w:eastAsiaTheme="minorEastAsia" w:hAnsiTheme="minorHAnsi" w:cstheme="minorBidi"/>
          <w:b/>
          <w:bCs/>
          <w:sz w:val="24"/>
          <w:szCs w:val="24"/>
        </w:rPr>
        <w:t>Financial Considerations</w:t>
      </w:r>
    </w:p>
    <w:p w14:paraId="22D95A96" w14:textId="77777777" w:rsidR="00163113" w:rsidRPr="002C08D0" w:rsidRDefault="00163113" w:rsidP="202A8D54">
      <w:pPr>
        <w:pStyle w:val="PlainText"/>
        <w:contextualSpacing/>
        <w:rPr>
          <w:rFonts w:asciiTheme="minorHAnsi" w:eastAsiaTheme="minorEastAsia" w:hAnsiTheme="minorHAnsi" w:cstheme="minorBidi"/>
          <w:sz w:val="24"/>
          <w:szCs w:val="24"/>
        </w:rPr>
      </w:pPr>
    </w:p>
    <w:p w14:paraId="0CE145C3" w14:textId="7DD3FBE4" w:rsidR="007A3106" w:rsidRPr="002C08D0" w:rsidRDefault="1782BF76" w:rsidP="202A8D54">
      <w:pPr>
        <w:pStyle w:val="PlainText"/>
        <w:contextualSpacing/>
        <w:rPr>
          <w:rFonts w:asciiTheme="minorHAnsi" w:eastAsiaTheme="minorEastAsia" w:hAnsiTheme="minorHAnsi" w:cstheme="minorBidi"/>
          <w:sz w:val="24"/>
          <w:szCs w:val="24"/>
        </w:rPr>
      </w:pPr>
      <w:bookmarkStart w:id="3" w:name="_Hlk85538251"/>
      <w:r w:rsidRPr="6814F1D6">
        <w:rPr>
          <w:rFonts w:asciiTheme="minorHAnsi" w:eastAsiaTheme="minorEastAsia" w:hAnsiTheme="minorHAnsi" w:cstheme="minorBidi"/>
          <w:sz w:val="24"/>
          <w:szCs w:val="24"/>
        </w:rPr>
        <w:t xml:space="preserve">This </w:t>
      </w:r>
      <w:hyperlink r:id="rId13">
        <w:r w:rsidR="5B8DC631" w:rsidRPr="6814F1D6">
          <w:rPr>
            <w:rStyle w:val="Hyperlink"/>
            <w:rFonts w:asciiTheme="minorHAnsi" w:eastAsiaTheme="minorEastAsia" w:hAnsiTheme="minorHAnsi" w:cstheme="minorBidi"/>
            <w:sz w:val="24"/>
            <w:szCs w:val="24"/>
          </w:rPr>
          <w:t>link</w:t>
        </w:r>
      </w:hyperlink>
      <w:r w:rsidR="5B8DC631" w:rsidRPr="6814F1D6">
        <w:rPr>
          <w:rFonts w:asciiTheme="minorHAnsi" w:eastAsiaTheme="minorEastAsia" w:hAnsiTheme="minorHAnsi" w:cstheme="minorBidi"/>
          <w:sz w:val="24"/>
          <w:szCs w:val="24"/>
        </w:rPr>
        <w:t xml:space="preserve"> references the </w:t>
      </w:r>
      <w:r w:rsidR="48A336C1" w:rsidRPr="6814F1D6">
        <w:rPr>
          <w:rFonts w:asciiTheme="minorHAnsi" w:eastAsiaTheme="minorEastAsia" w:hAnsiTheme="minorHAnsi" w:cstheme="minorBidi"/>
          <w:sz w:val="24"/>
          <w:szCs w:val="24"/>
        </w:rPr>
        <w:t>P</w:t>
      </w:r>
      <w:r w:rsidR="5B8DC631" w:rsidRPr="6814F1D6">
        <w:rPr>
          <w:rFonts w:asciiTheme="minorHAnsi" w:eastAsiaTheme="minorEastAsia" w:hAnsiTheme="minorHAnsi" w:cstheme="minorBidi"/>
          <w:sz w:val="24"/>
          <w:szCs w:val="24"/>
        </w:rPr>
        <w:t xml:space="preserve">ostdoctoral </w:t>
      </w:r>
      <w:r w:rsidRPr="6814F1D6">
        <w:rPr>
          <w:rFonts w:asciiTheme="minorHAnsi" w:eastAsiaTheme="minorEastAsia" w:hAnsiTheme="minorHAnsi" w:cstheme="minorBidi"/>
          <w:sz w:val="24"/>
          <w:szCs w:val="24"/>
        </w:rPr>
        <w:t>Scholar or Fellow</w:t>
      </w:r>
      <w:r w:rsidR="48A336C1" w:rsidRPr="6814F1D6">
        <w:rPr>
          <w:rFonts w:asciiTheme="minorHAnsi" w:eastAsiaTheme="minorEastAsia" w:hAnsiTheme="minorHAnsi" w:cstheme="minorBidi"/>
          <w:sz w:val="24"/>
          <w:szCs w:val="24"/>
        </w:rPr>
        <w:t xml:space="preserve"> </w:t>
      </w:r>
      <w:r w:rsidR="5B8DC631" w:rsidRPr="6814F1D6">
        <w:rPr>
          <w:rFonts w:asciiTheme="minorHAnsi" w:eastAsiaTheme="minorEastAsia" w:hAnsiTheme="minorHAnsi" w:cstheme="minorBidi"/>
          <w:sz w:val="24"/>
          <w:szCs w:val="24"/>
        </w:rPr>
        <w:t>salary minimum</w:t>
      </w:r>
      <w:r w:rsidR="2DFC8073" w:rsidRPr="6814F1D6">
        <w:rPr>
          <w:rFonts w:asciiTheme="minorHAnsi" w:eastAsiaTheme="minorEastAsia" w:hAnsiTheme="minorHAnsi" w:cstheme="minorBidi"/>
          <w:sz w:val="24"/>
          <w:szCs w:val="24"/>
        </w:rPr>
        <w:t xml:space="preserve"> stipend.</w:t>
      </w:r>
    </w:p>
    <w:bookmarkEnd w:id="2"/>
    <w:p w14:paraId="393DF812" w14:textId="538373ED" w:rsidR="007A3106" w:rsidRPr="002C08D0" w:rsidRDefault="007A3106" w:rsidP="202A8D54">
      <w:pPr>
        <w:pStyle w:val="PlainText"/>
        <w:contextualSpacing/>
        <w:rPr>
          <w:rFonts w:asciiTheme="minorHAnsi" w:eastAsiaTheme="minorEastAsia" w:hAnsiTheme="minorHAnsi" w:cstheme="minorBidi"/>
          <w:sz w:val="24"/>
          <w:szCs w:val="24"/>
        </w:rPr>
      </w:pPr>
    </w:p>
    <w:p w14:paraId="78B34A1F" w14:textId="32A6212B" w:rsidR="007A3106" w:rsidRPr="002C08D0" w:rsidRDefault="0CC3F5E0" w:rsidP="202A8D54">
      <w:pPr>
        <w:pStyle w:val="PlainText"/>
        <w:contextualSpacing/>
        <w:rPr>
          <w:rFonts w:asciiTheme="minorHAnsi" w:eastAsiaTheme="minorEastAsia" w:hAnsiTheme="minorHAnsi" w:cstheme="minorBidi"/>
          <w:sz w:val="24"/>
          <w:szCs w:val="24"/>
        </w:rPr>
      </w:pPr>
      <w:r w:rsidRPr="6814F1D6">
        <w:rPr>
          <w:rFonts w:asciiTheme="minorHAnsi" w:eastAsiaTheme="minorEastAsia" w:hAnsiTheme="minorHAnsi" w:cstheme="minorBidi"/>
          <w:sz w:val="24"/>
          <w:szCs w:val="24"/>
        </w:rPr>
        <w:t xml:space="preserve">Compensation for postdoctoral scholars/fellows must meet or exceed the minimum stipend specified in the </w:t>
      </w:r>
      <w:hyperlink r:id="rId14">
        <w:r w:rsidRPr="6814F1D6">
          <w:rPr>
            <w:rStyle w:val="Hyperlink"/>
            <w:rFonts w:asciiTheme="minorHAnsi" w:eastAsiaTheme="minorEastAsia" w:hAnsiTheme="minorHAnsi" w:cstheme="minorBidi"/>
            <w:sz w:val="24"/>
            <w:szCs w:val="24"/>
          </w:rPr>
          <w:t>Table of Stipends for Postdoctoral Appointments</w:t>
        </w:r>
      </w:hyperlink>
      <w:r w:rsidRPr="6814F1D6">
        <w:rPr>
          <w:rFonts w:asciiTheme="minorHAnsi" w:eastAsiaTheme="minorEastAsia" w:hAnsiTheme="minorHAnsi" w:cstheme="minorBidi"/>
          <w:sz w:val="24"/>
          <w:szCs w:val="24"/>
        </w:rPr>
        <w:t>.</w:t>
      </w:r>
    </w:p>
    <w:bookmarkEnd w:id="3"/>
    <w:p w14:paraId="5B73C737" w14:textId="48970849" w:rsidR="202A8D54" w:rsidRDefault="202A8D54" w:rsidP="202A8D54">
      <w:pPr>
        <w:pStyle w:val="PlainText"/>
        <w:contextualSpacing/>
        <w:rPr>
          <w:rFonts w:asciiTheme="minorHAnsi" w:eastAsiaTheme="minorEastAsia" w:hAnsiTheme="minorHAnsi" w:cstheme="minorBidi"/>
          <w:sz w:val="24"/>
          <w:szCs w:val="24"/>
        </w:rPr>
      </w:pPr>
    </w:p>
    <w:p w14:paraId="112F87FE" w14:textId="6918DFD6" w:rsidR="007A3106" w:rsidRPr="002C08D0" w:rsidRDefault="78F56CD0" w:rsidP="202A8D54">
      <w:pPr>
        <w:pStyle w:val="PlainText"/>
        <w:contextualSpacing/>
        <w:rPr>
          <w:rFonts w:asciiTheme="minorHAnsi" w:eastAsiaTheme="minorEastAsia" w:hAnsiTheme="minorHAnsi" w:cstheme="minorBidi"/>
          <w:sz w:val="24"/>
          <w:szCs w:val="24"/>
        </w:rPr>
      </w:pPr>
      <w:r w:rsidRPr="6814F1D6">
        <w:rPr>
          <w:rFonts w:asciiTheme="minorHAnsi" w:eastAsiaTheme="minorEastAsia" w:hAnsiTheme="minorHAnsi" w:cstheme="minorBidi"/>
          <w:sz w:val="24"/>
          <w:szCs w:val="24"/>
        </w:rPr>
        <w:t>If a</w:t>
      </w:r>
      <w:r w:rsidR="637F11AF" w:rsidRPr="6814F1D6">
        <w:rPr>
          <w:rFonts w:asciiTheme="minorHAnsi" w:eastAsiaTheme="minorEastAsia" w:hAnsiTheme="minorHAnsi" w:cstheme="minorBidi"/>
          <w:sz w:val="24"/>
          <w:szCs w:val="24"/>
        </w:rPr>
        <w:t>n annual</w:t>
      </w:r>
      <w:r w:rsidR="10984DE8" w:rsidRPr="6814F1D6">
        <w:rPr>
          <w:rFonts w:asciiTheme="minorHAnsi" w:eastAsiaTheme="minorEastAsia" w:hAnsiTheme="minorHAnsi" w:cstheme="minorBidi"/>
          <w:sz w:val="24"/>
          <w:szCs w:val="24"/>
        </w:rPr>
        <w:t xml:space="preserve"> salary</w:t>
      </w:r>
      <w:r w:rsidRPr="6814F1D6">
        <w:rPr>
          <w:rFonts w:asciiTheme="minorHAnsi" w:eastAsiaTheme="minorEastAsia" w:hAnsiTheme="minorHAnsi" w:cstheme="minorBidi"/>
          <w:sz w:val="24"/>
          <w:szCs w:val="24"/>
        </w:rPr>
        <w:t xml:space="preserve"> increase is approved by the Penn State Board of </w:t>
      </w:r>
      <w:r w:rsidR="0328D63D" w:rsidRPr="6814F1D6">
        <w:rPr>
          <w:rFonts w:asciiTheme="minorHAnsi" w:eastAsiaTheme="minorEastAsia" w:hAnsiTheme="minorHAnsi" w:cstheme="minorBidi"/>
          <w:sz w:val="24"/>
          <w:szCs w:val="24"/>
        </w:rPr>
        <w:t>Trustees</w:t>
      </w:r>
      <w:r w:rsidRPr="6814F1D6">
        <w:rPr>
          <w:rFonts w:asciiTheme="minorHAnsi" w:eastAsiaTheme="minorEastAsia" w:hAnsiTheme="minorHAnsi" w:cstheme="minorBidi"/>
          <w:sz w:val="24"/>
          <w:szCs w:val="24"/>
        </w:rPr>
        <w:t xml:space="preserve"> and funding is available, a salary</w:t>
      </w:r>
      <w:r w:rsidR="0328D63D" w:rsidRPr="6814F1D6">
        <w:rPr>
          <w:rFonts w:asciiTheme="minorHAnsi" w:eastAsiaTheme="minorEastAsia" w:hAnsiTheme="minorHAnsi" w:cstheme="minorBidi"/>
          <w:sz w:val="24"/>
          <w:szCs w:val="24"/>
        </w:rPr>
        <w:t xml:space="preserve"> </w:t>
      </w:r>
      <w:r w:rsidR="5B8DC631" w:rsidRPr="6814F1D6">
        <w:rPr>
          <w:rFonts w:asciiTheme="minorHAnsi" w:eastAsiaTheme="minorEastAsia" w:hAnsiTheme="minorHAnsi" w:cstheme="minorBidi"/>
          <w:sz w:val="24"/>
          <w:szCs w:val="24"/>
        </w:rPr>
        <w:t>increase</w:t>
      </w:r>
      <w:r w:rsidRPr="6814F1D6">
        <w:rPr>
          <w:rFonts w:asciiTheme="minorHAnsi" w:eastAsiaTheme="minorEastAsia" w:hAnsiTheme="minorHAnsi" w:cstheme="minorBidi"/>
          <w:sz w:val="24"/>
          <w:szCs w:val="24"/>
        </w:rPr>
        <w:t xml:space="preserve"> may be provided; however, they are not mandatory.</w:t>
      </w:r>
      <w:r w:rsidR="5B8DC631" w:rsidRPr="6814F1D6">
        <w:rPr>
          <w:rFonts w:asciiTheme="minorHAnsi" w:eastAsiaTheme="minorEastAsia" w:hAnsiTheme="minorHAnsi" w:cstheme="minorBidi"/>
          <w:sz w:val="24"/>
          <w:szCs w:val="24"/>
        </w:rPr>
        <w:t xml:space="preserve"> </w:t>
      </w:r>
      <w:r w:rsidRPr="6814F1D6">
        <w:rPr>
          <w:rFonts w:asciiTheme="minorHAnsi" w:eastAsiaTheme="minorEastAsia" w:hAnsiTheme="minorHAnsi" w:cstheme="minorBidi"/>
          <w:sz w:val="24"/>
          <w:szCs w:val="24"/>
        </w:rPr>
        <w:t xml:space="preserve">The </w:t>
      </w:r>
      <w:r w:rsidR="0328D63D" w:rsidRPr="6814F1D6">
        <w:rPr>
          <w:rFonts w:asciiTheme="minorHAnsi" w:eastAsiaTheme="minorEastAsia" w:hAnsiTheme="minorHAnsi" w:cstheme="minorBidi"/>
          <w:sz w:val="24"/>
          <w:szCs w:val="24"/>
        </w:rPr>
        <w:t>C</w:t>
      </w:r>
      <w:r w:rsidRPr="6814F1D6">
        <w:rPr>
          <w:rFonts w:asciiTheme="minorHAnsi" w:eastAsiaTheme="minorEastAsia" w:hAnsiTheme="minorHAnsi" w:cstheme="minorBidi"/>
          <w:sz w:val="24"/>
          <w:szCs w:val="24"/>
        </w:rPr>
        <w:t xml:space="preserve">ollege provides guidance for appropriate increase amounts. </w:t>
      </w:r>
    </w:p>
    <w:p w14:paraId="6780D125" w14:textId="30A319F9" w:rsidR="004A29FE" w:rsidRPr="002C08D0" w:rsidRDefault="004A29FE" w:rsidP="202A8D54">
      <w:pPr>
        <w:pStyle w:val="PlainText"/>
        <w:contextualSpacing/>
        <w:rPr>
          <w:rFonts w:asciiTheme="minorHAnsi" w:eastAsiaTheme="minorEastAsia" w:hAnsiTheme="minorHAnsi" w:cstheme="minorBidi"/>
          <w:sz w:val="24"/>
          <w:szCs w:val="24"/>
        </w:rPr>
      </w:pPr>
    </w:p>
    <w:p w14:paraId="459B71B0" w14:textId="4CC0EF39" w:rsidR="00DF4370" w:rsidRPr="002C08D0" w:rsidRDefault="6E4D767E" w:rsidP="202A8D54">
      <w:pPr>
        <w:pStyle w:val="Heading3"/>
        <w:contextualSpacing/>
        <w:rPr>
          <w:rFonts w:asciiTheme="minorHAnsi" w:eastAsiaTheme="minorEastAsia" w:hAnsiTheme="minorHAnsi" w:cstheme="minorBidi"/>
          <w:sz w:val="24"/>
          <w:szCs w:val="24"/>
        </w:rPr>
      </w:pPr>
      <w:r w:rsidRPr="6814F1D6">
        <w:rPr>
          <w:rFonts w:asciiTheme="minorHAnsi" w:eastAsiaTheme="minorEastAsia" w:hAnsiTheme="minorHAnsi" w:cstheme="minorBidi"/>
          <w:sz w:val="24"/>
          <w:szCs w:val="24"/>
        </w:rPr>
        <w:t>Steps to Announcing</w:t>
      </w:r>
    </w:p>
    <w:p w14:paraId="122B0A86" w14:textId="6A15BFC8" w:rsidR="00047A50" w:rsidRPr="002C08D0" w:rsidRDefault="5153B2C7" w:rsidP="202A8D54">
      <w:pPr>
        <w:autoSpaceDE w:val="0"/>
        <w:autoSpaceDN w:val="0"/>
        <w:adjustRightInd w:val="0"/>
        <w:spacing w:after="0" w:line="240" w:lineRule="auto"/>
        <w:rPr>
          <w:rFonts w:asciiTheme="minorHAnsi" w:eastAsiaTheme="minorEastAsia" w:hAnsiTheme="minorHAnsi" w:cstheme="minorBidi"/>
          <w:color w:val="000000"/>
        </w:rPr>
      </w:pPr>
      <w:r w:rsidRPr="6814F1D6">
        <w:rPr>
          <w:rFonts w:asciiTheme="minorHAnsi" w:eastAsiaTheme="minorEastAsia" w:hAnsiTheme="minorHAnsi" w:cstheme="minorBidi"/>
          <w:color w:val="000000" w:themeColor="text1"/>
        </w:rPr>
        <w:t>1</w:t>
      </w:r>
      <w:r w:rsidR="587CD9F7" w:rsidRPr="6814F1D6">
        <w:rPr>
          <w:rFonts w:asciiTheme="minorHAnsi" w:eastAsiaTheme="minorEastAsia" w:hAnsiTheme="minorHAnsi" w:cstheme="minorBidi"/>
          <w:color w:val="000000" w:themeColor="text1"/>
        </w:rPr>
        <w:t xml:space="preserve">) </w:t>
      </w:r>
      <w:r w:rsidR="4B69CBA4" w:rsidRPr="6814F1D6">
        <w:rPr>
          <w:rFonts w:asciiTheme="minorHAnsi" w:eastAsiaTheme="minorEastAsia" w:hAnsiTheme="minorHAnsi" w:cstheme="minorBidi"/>
          <w:color w:val="000000" w:themeColor="text1"/>
        </w:rPr>
        <w:t xml:space="preserve">The </w:t>
      </w:r>
      <w:r w:rsidR="1B2E0190" w:rsidRPr="6814F1D6">
        <w:rPr>
          <w:rFonts w:asciiTheme="minorHAnsi" w:eastAsiaTheme="minorEastAsia" w:hAnsiTheme="minorHAnsi" w:cstheme="minorBidi"/>
          <w:color w:val="000000" w:themeColor="text1"/>
        </w:rPr>
        <w:t>Faculty Supervisor</w:t>
      </w:r>
      <w:r w:rsidR="4B69CBA4" w:rsidRPr="6814F1D6">
        <w:rPr>
          <w:rFonts w:asciiTheme="minorHAnsi" w:eastAsiaTheme="minorEastAsia" w:hAnsiTheme="minorHAnsi" w:cstheme="minorBidi"/>
          <w:color w:val="000000" w:themeColor="text1"/>
        </w:rPr>
        <w:t xml:space="preserve"> will submit the </w:t>
      </w:r>
      <w:r w:rsidR="48314FB6" w:rsidRPr="6814F1D6">
        <w:rPr>
          <w:rFonts w:asciiTheme="minorHAnsi" w:eastAsiaTheme="minorEastAsia" w:hAnsiTheme="minorHAnsi" w:cstheme="minorBidi"/>
          <w:color w:val="000000" w:themeColor="text1"/>
        </w:rPr>
        <w:t xml:space="preserve">following information to their </w:t>
      </w:r>
      <w:r w:rsidR="26FF23B6" w:rsidRPr="6814F1D6">
        <w:rPr>
          <w:rFonts w:asciiTheme="minorHAnsi" w:eastAsiaTheme="minorEastAsia" w:hAnsiTheme="minorHAnsi" w:cstheme="minorBidi"/>
          <w:color w:val="000000" w:themeColor="text1"/>
        </w:rPr>
        <w:t>assigned HRC</w:t>
      </w:r>
      <w:r w:rsidR="1A3F0165" w:rsidRPr="6814F1D6">
        <w:rPr>
          <w:rFonts w:asciiTheme="minorHAnsi" w:eastAsiaTheme="minorEastAsia" w:hAnsiTheme="minorHAnsi" w:cstheme="minorBidi"/>
          <w:color w:val="000000" w:themeColor="text1"/>
        </w:rPr>
        <w:t>:</w:t>
      </w:r>
    </w:p>
    <w:p w14:paraId="3977CAD0" w14:textId="01C3ECE9" w:rsidR="06593324" w:rsidRDefault="06593324" w:rsidP="202A8D54">
      <w:pPr>
        <w:pStyle w:val="ListParagraph"/>
        <w:numPr>
          <w:ilvl w:val="0"/>
          <w:numId w:val="2"/>
        </w:numPr>
        <w:spacing w:after="0" w:line="240" w:lineRule="auto"/>
        <w:rPr>
          <w:rFonts w:asciiTheme="minorHAnsi" w:eastAsiaTheme="minorEastAsia" w:hAnsiTheme="minorHAnsi" w:cstheme="minorBidi"/>
          <w:color w:val="000000" w:themeColor="text1"/>
        </w:rPr>
      </w:pPr>
      <w:r w:rsidRPr="6814F1D6">
        <w:rPr>
          <w:rFonts w:asciiTheme="minorHAnsi" w:eastAsiaTheme="minorEastAsia" w:hAnsiTheme="minorHAnsi" w:cstheme="minorBidi"/>
          <w:color w:val="000000" w:themeColor="text1"/>
        </w:rPr>
        <w:t>Annual salary that will be paid</w:t>
      </w:r>
    </w:p>
    <w:p w14:paraId="337D3812" w14:textId="6D1438AD" w:rsidR="4AEDA644" w:rsidRDefault="4AEDA644" w:rsidP="6814F1D6">
      <w:pPr>
        <w:pStyle w:val="ListParagraph"/>
        <w:numPr>
          <w:ilvl w:val="0"/>
          <w:numId w:val="2"/>
        </w:numPr>
        <w:spacing w:after="0" w:line="240" w:lineRule="auto"/>
        <w:rPr>
          <w:rFonts w:asciiTheme="minorHAnsi" w:eastAsiaTheme="minorEastAsia" w:hAnsiTheme="minorHAnsi" w:cstheme="minorBidi"/>
          <w:i/>
          <w:iCs/>
          <w:color w:val="000000" w:themeColor="text1"/>
        </w:rPr>
      </w:pPr>
      <w:r w:rsidRPr="6814F1D6">
        <w:rPr>
          <w:rFonts w:asciiTheme="minorHAnsi" w:eastAsiaTheme="minorEastAsia" w:hAnsiTheme="minorHAnsi" w:cstheme="minorBidi"/>
          <w:color w:val="000000" w:themeColor="text1"/>
        </w:rPr>
        <w:t xml:space="preserve">Funding source </w:t>
      </w:r>
      <w:r w:rsidR="1908C42E" w:rsidRPr="6814F1D6">
        <w:rPr>
          <w:rFonts w:asciiTheme="minorHAnsi" w:eastAsiaTheme="minorEastAsia" w:hAnsiTheme="minorHAnsi" w:cstheme="minorBidi"/>
          <w:color w:val="000000" w:themeColor="text1"/>
        </w:rPr>
        <w:t>that will support annual salary</w:t>
      </w:r>
      <w:r w:rsidRPr="6814F1D6">
        <w:rPr>
          <w:rFonts w:asciiTheme="minorHAnsi" w:eastAsiaTheme="minorEastAsia" w:hAnsiTheme="minorHAnsi" w:cstheme="minorBidi"/>
          <w:color w:val="000000" w:themeColor="text1"/>
        </w:rPr>
        <w:t>*</w:t>
      </w:r>
      <w:r w:rsidRPr="6814F1D6">
        <w:rPr>
          <w:rFonts w:asciiTheme="minorHAnsi" w:eastAsiaTheme="minorEastAsia" w:hAnsiTheme="minorHAnsi" w:cstheme="minorBidi"/>
          <w:i/>
          <w:iCs/>
          <w:color w:val="000000" w:themeColor="text1"/>
        </w:rPr>
        <w:t>Please note positions that are not entirely research funded will require Dean’s approval</w:t>
      </w:r>
      <w:r w:rsidR="16CB87CC" w:rsidRPr="6814F1D6">
        <w:rPr>
          <w:rFonts w:asciiTheme="minorHAnsi" w:eastAsiaTheme="minorEastAsia" w:hAnsiTheme="minorHAnsi" w:cstheme="minorBidi"/>
          <w:i/>
          <w:iCs/>
          <w:color w:val="000000" w:themeColor="text1"/>
        </w:rPr>
        <w:t>.</w:t>
      </w:r>
    </w:p>
    <w:p w14:paraId="3EBB9313" w14:textId="1AE143C9" w:rsidR="05D5BA58" w:rsidRDefault="05D5BA58" w:rsidP="202A8D54">
      <w:pPr>
        <w:pStyle w:val="ListParagraph"/>
        <w:numPr>
          <w:ilvl w:val="0"/>
          <w:numId w:val="2"/>
        </w:numPr>
        <w:spacing w:after="0" w:line="240" w:lineRule="auto"/>
        <w:rPr>
          <w:rFonts w:asciiTheme="minorHAnsi" w:eastAsiaTheme="minorEastAsia" w:hAnsiTheme="minorHAnsi" w:cstheme="minorBidi"/>
          <w:color w:val="000000" w:themeColor="text1"/>
        </w:rPr>
      </w:pPr>
      <w:r w:rsidRPr="6814F1D6">
        <w:rPr>
          <w:rFonts w:asciiTheme="minorHAnsi" w:eastAsiaTheme="minorEastAsia" w:hAnsiTheme="minorHAnsi" w:cstheme="minorBidi"/>
          <w:color w:val="000000" w:themeColor="text1"/>
        </w:rPr>
        <w:t xml:space="preserve">Justification </w:t>
      </w:r>
      <w:r w:rsidR="58DF324A" w:rsidRPr="6814F1D6">
        <w:rPr>
          <w:rFonts w:asciiTheme="minorHAnsi" w:eastAsiaTheme="minorEastAsia" w:hAnsiTheme="minorHAnsi" w:cstheme="minorBidi"/>
          <w:color w:val="000000" w:themeColor="text1"/>
        </w:rPr>
        <w:t>not</w:t>
      </w:r>
      <w:r w:rsidRPr="6814F1D6">
        <w:rPr>
          <w:rFonts w:asciiTheme="minorHAnsi" w:eastAsiaTheme="minorEastAsia" w:hAnsiTheme="minorHAnsi" w:cstheme="minorBidi"/>
          <w:color w:val="000000" w:themeColor="text1"/>
        </w:rPr>
        <w:t xml:space="preserve">ing </w:t>
      </w:r>
      <w:r w:rsidRPr="6814F1D6">
        <w:rPr>
          <w:rFonts w:asciiTheme="minorHAnsi" w:eastAsiaTheme="minorEastAsia" w:hAnsiTheme="minorHAnsi" w:cstheme="minorBidi"/>
        </w:rPr>
        <w:t xml:space="preserve">the </w:t>
      </w:r>
      <w:r w:rsidRPr="6814F1D6">
        <w:rPr>
          <w:rFonts w:asciiTheme="minorHAnsi" w:eastAsiaTheme="minorEastAsia" w:hAnsiTheme="minorHAnsi" w:cstheme="minorBidi"/>
          <w:b/>
          <w:bCs/>
        </w:rPr>
        <w:t>area of work</w:t>
      </w:r>
      <w:r w:rsidRPr="6814F1D6">
        <w:rPr>
          <w:rFonts w:asciiTheme="minorHAnsi" w:eastAsiaTheme="minorEastAsia" w:hAnsiTheme="minorHAnsi" w:cstheme="minorBidi"/>
        </w:rPr>
        <w:t xml:space="preserve"> </w:t>
      </w:r>
      <w:r w:rsidR="3831A4E3" w:rsidRPr="6814F1D6">
        <w:rPr>
          <w:rFonts w:asciiTheme="minorHAnsi" w:eastAsiaTheme="minorEastAsia" w:hAnsiTheme="minorHAnsi" w:cstheme="minorBidi"/>
        </w:rPr>
        <w:t xml:space="preserve">and set of responsibilities </w:t>
      </w:r>
    </w:p>
    <w:p w14:paraId="396B74A1" w14:textId="1FCF4B0C" w:rsidR="05D5BA58" w:rsidRDefault="76CD9F1B" w:rsidP="202A8D54">
      <w:pPr>
        <w:pStyle w:val="ListParagraph"/>
        <w:numPr>
          <w:ilvl w:val="0"/>
          <w:numId w:val="2"/>
        </w:numPr>
        <w:spacing w:after="0" w:line="240" w:lineRule="auto"/>
        <w:rPr>
          <w:rFonts w:asciiTheme="minorHAnsi" w:eastAsiaTheme="minorEastAsia" w:hAnsiTheme="minorHAnsi" w:cstheme="minorBidi"/>
          <w:color w:val="000000" w:themeColor="text1"/>
        </w:rPr>
      </w:pPr>
      <w:r w:rsidRPr="6814F1D6">
        <w:rPr>
          <w:rFonts w:asciiTheme="minorHAnsi" w:eastAsiaTheme="minorEastAsia" w:hAnsiTheme="minorHAnsi" w:cstheme="minorBidi"/>
        </w:rPr>
        <w:t xml:space="preserve">Email notification of Department Head’s approval </w:t>
      </w:r>
      <w:r w:rsidR="05D5BA58">
        <w:tab/>
      </w:r>
    </w:p>
    <w:p w14:paraId="1FBB5153" w14:textId="2F10F40A" w:rsidR="202A8D54" w:rsidRDefault="202A8D54" w:rsidP="202A8D54">
      <w:pPr>
        <w:spacing w:after="0" w:line="240" w:lineRule="auto"/>
        <w:rPr>
          <w:rFonts w:asciiTheme="minorHAnsi" w:eastAsiaTheme="minorEastAsia" w:hAnsiTheme="minorHAnsi" w:cstheme="minorBidi"/>
          <w:color w:val="000000" w:themeColor="text1"/>
        </w:rPr>
      </w:pPr>
    </w:p>
    <w:p w14:paraId="5761D7D5" w14:textId="0045E0A2" w:rsidR="00047A50" w:rsidRPr="002C08D0" w:rsidRDefault="3828B9EA" w:rsidP="202A8D54">
      <w:pPr>
        <w:autoSpaceDE w:val="0"/>
        <w:autoSpaceDN w:val="0"/>
        <w:adjustRightInd w:val="0"/>
        <w:spacing w:after="0" w:line="240" w:lineRule="auto"/>
        <w:rPr>
          <w:rFonts w:asciiTheme="minorHAnsi" w:eastAsiaTheme="minorEastAsia" w:hAnsiTheme="minorHAnsi" w:cstheme="minorBidi"/>
          <w:color w:val="000000"/>
        </w:rPr>
      </w:pPr>
      <w:r w:rsidRPr="6814F1D6">
        <w:rPr>
          <w:rFonts w:asciiTheme="minorHAnsi" w:eastAsiaTheme="minorEastAsia" w:hAnsiTheme="minorHAnsi" w:cstheme="minorBidi"/>
          <w:color w:val="000000" w:themeColor="text1"/>
        </w:rPr>
        <w:t>2</w:t>
      </w:r>
      <w:r w:rsidR="587CD9F7" w:rsidRPr="6814F1D6">
        <w:rPr>
          <w:rFonts w:asciiTheme="minorHAnsi" w:eastAsiaTheme="minorEastAsia" w:hAnsiTheme="minorHAnsi" w:cstheme="minorBidi"/>
          <w:color w:val="000000" w:themeColor="text1"/>
        </w:rPr>
        <w:t xml:space="preserve">) </w:t>
      </w:r>
      <w:r w:rsidR="6ABDC213" w:rsidRPr="6814F1D6">
        <w:rPr>
          <w:rFonts w:asciiTheme="minorHAnsi" w:eastAsiaTheme="minorEastAsia" w:hAnsiTheme="minorHAnsi" w:cstheme="minorBidi"/>
          <w:color w:val="000000" w:themeColor="text1"/>
        </w:rPr>
        <w:t>T</w:t>
      </w:r>
      <w:r w:rsidR="0884E739" w:rsidRPr="6814F1D6">
        <w:rPr>
          <w:rFonts w:asciiTheme="minorHAnsi" w:eastAsiaTheme="minorEastAsia" w:hAnsiTheme="minorHAnsi" w:cstheme="minorBidi"/>
          <w:color w:val="000000" w:themeColor="text1"/>
        </w:rPr>
        <w:t xml:space="preserve">he assigned HRC will </w:t>
      </w:r>
      <w:r w:rsidR="58D64751" w:rsidRPr="6814F1D6">
        <w:rPr>
          <w:rFonts w:asciiTheme="minorHAnsi" w:eastAsiaTheme="minorEastAsia" w:hAnsiTheme="minorHAnsi" w:cstheme="minorBidi"/>
          <w:color w:val="000000" w:themeColor="text1"/>
        </w:rPr>
        <w:t xml:space="preserve">review and if </w:t>
      </w:r>
      <w:r w:rsidR="6D2CA0F8" w:rsidRPr="6814F1D6">
        <w:rPr>
          <w:rFonts w:asciiTheme="minorHAnsi" w:eastAsiaTheme="minorEastAsia" w:hAnsiTheme="minorHAnsi" w:cstheme="minorBidi"/>
          <w:color w:val="000000" w:themeColor="text1"/>
        </w:rPr>
        <w:t>not,</w:t>
      </w:r>
      <w:r w:rsidR="58D64751" w:rsidRPr="6814F1D6">
        <w:rPr>
          <w:rFonts w:asciiTheme="minorHAnsi" w:eastAsiaTheme="minorEastAsia" w:hAnsiTheme="minorHAnsi" w:cstheme="minorBidi"/>
          <w:color w:val="000000" w:themeColor="text1"/>
        </w:rPr>
        <w:t xml:space="preserve"> entirely research funded, will obtain Dean’s approval</w:t>
      </w:r>
    </w:p>
    <w:p w14:paraId="5FA1E90A" w14:textId="77777777" w:rsidR="00047A50" w:rsidRPr="002C08D0" w:rsidRDefault="00047A50" w:rsidP="202A8D54">
      <w:pPr>
        <w:autoSpaceDE w:val="0"/>
        <w:autoSpaceDN w:val="0"/>
        <w:adjustRightInd w:val="0"/>
        <w:spacing w:after="0" w:line="240" w:lineRule="auto"/>
        <w:rPr>
          <w:rFonts w:asciiTheme="minorHAnsi" w:eastAsiaTheme="minorEastAsia" w:hAnsiTheme="minorHAnsi" w:cstheme="minorBidi"/>
          <w:color w:val="000000"/>
        </w:rPr>
      </w:pPr>
    </w:p>
    <w:p w14:paraId="05647E62" w14:textId="30A00468" w:rsidR="00BE57AE" w:rsidRPr="002C08D0" w:rsidRDefault="0277310A" w:rsidP="6814F1D6">
      <w:pPr>
        <w:autoSpaceDE w:val="0"/>
        <w:autoSpaceDN w:val="0"/>
        <w:adjustRightInd w:val="0"/>
        <w:spacing w:after="0" w:line="240" w:lineRule="auto"/>
        <w:rPr>
          <w:rFonts w:asciiTheme="minorHAnsi" w:eastAsiaTheme="minorEastAsia" w:hAnsiTheme="minorHAnsi" w:cstheme="minorBidi"/>
          <w:color w:val="000000"/>
        </w:rPr>
      </w:pPr>
      <w:bookmarkStart w:id="4" w:name="_Hlk86745408"/>
      <w:r w:rsidRPr="6814F1D6">
        <w:rPr>
          <w:rFonts w:asciiTheme="minorHAnsi" w:eastAsiaTheme="minorEastAsia" w:hAnsiTheme="minorHAnsi" w:cstheme="minorBidi"/>
          <w:color w:val="000000" w:themeColor="text1"/>
        </w:rPr>
        <w:t>3</w:t>
      </w:r>
      <w:r w:rsidR="369651C6" w:rsidRPr="6814F1D6">
        <w:rPr>
          <w:rFonts w:asciiTheme="minorHAnsi" w:eastAsiaTheme="minorEastAsia" w:hAnsiTheme="minorHAnsi" w:cstheme="minorBidi"/>
          <w:color w:val="000000" w:themeColor="text1"/>
        </w:rPr>
        <w:t xml:space="preserve">) </w:t>
      </w:r>
      <w:r w:rsidR="740819F7" w:rsidRPr="6814F1D6">
        <w:rPr>
          <w:rFonts w:asciiTheme="minorHAnsi" w:eastAsiaTheme="minorEastAsia" w:hAnsiTheme="minorHAnsi" w:cstheme="minorBidi"/>
          <w:color w:val="000000" w:themeColor="text1"/>
        </w:rPr>
        <w:t>T</w:t>
      </w:r>
      <w:r w:rsidR="5D058C19" w:rsidRPr="6814F1D6">
        <w:rPr>
          <w:rFonts w:asciiTheme="minorHAnsi" w:eastAsiaTheme="minorEastAsia" w:hAnsiTheme="minorHAnsi" w:cstheme="minorBidi"/>
          <w:color w:val="000000" w:themeColor="text1"/>
        </w:rPr>
        <w:t xml:space="preserve">he </w:t>
      </w:r>
      <w:r w:rsidR="611FD73F" w:rsidRPr="6814F1D6">
        <w:rPr>
          <w:rFonts w:asciiTheme="minorHAnsi" w:eastAsiaTheme="minorEastAsia" w:hAnsiTheme="minorHAnsi" w:cstheme="minorBidi"/>
          <w:color w:val="000000" w:themeColor="text1"/>
        </w:rPr>
        <w:t xml:space="preserve">HRC </w:t>
      </w:r>
      <w:r w:rsidR="2730F3C0" w:rsidRPr="6814F1D6">
        <w:rPr>
          <w:rFonts w:asciiTheme="minorHAnsi" w:eastAsiaTheme="minorEastAsia" w:hAnsiTheme="minorHAnsi" w:cstheme="minorBidi"/>
          <w:color w:val="000000" w:themeColor="text1"/>
        </w:rPr>
        <w:t xml:space="preserve">will notify </w:t>
      </w:r>
      <w:r w:rsidR="611FD73F" w:rsidRPr="6814F1D6">
        <w:rPr>
          <w:rFonts w:asciiTheme="minorHAnsi" w:eastAsiaTheme="minorEastAsia" w:hAnsiTheme="minorHAnsi" w:cstheme="minorBidi"/>
          <w:color w:val="000000" w:themeColor="text1"/>
        </w:rPr>
        <w:t>t</w:t>
      </w:r>
      <w:r w:rsidR="369651C6" w:rsidRPr="6814F1D6">
        <w:rPr>
          <w:rFonts w:asciiTheme="minorHAnsi" w:eastAsiaTheme="minorEastAsia" w:hAnsiTheme="minorHAnsi" w:cstheme="minorBidi"/>
          <w:color w:val="000000" w:themeColor="text1"/>
        </w:rPr>
        <w:t xml:space="preserve">he Faculty Supervisor </w:t>
      </w:r>
      <w:r w:rsidR="674A3CB6" w:rsidRPr="6814F1D6">
        <w:rPr>
          <w:rFonts w:asciiTheme="minorHAnsi" w:eastAsiaTheme="minorEastAsia" w:hAnsiTheme="minorHAnsi" w:cstheme="minorBidi"/>
          <w:color w:val="000000" w:themeColor="text1"/>
        </w:rPr>
        <w:t xml:space="preserve">they </w:t>
      </w:r>
      <w:r w:rsidR="369651C6" w:rsidRPr="6814F1D6">
        <w:rPr>
          <w:rFonts w:asciiTheme="minorHAnsi" w:eastAsiaTheme="minorEastAsia" w:hAnsiTheme="minorHAnsi" w:cstheme="minorBidi"/>
          <w:color w:val="000000" w:themeColor="text1"/>
        </w:rPr>
        <w:t xml:space="preserve">may </w:t>
      </w:r>
      <w:r w:rsidR="66C74328" w:rsidRPr="6814F1D6">
        <w:rPr>
          <w:rFonts w:asciiTheme="minorHAnsi" w:eastAsiaTheme="minorEastAsia" w:hAnsiTheme="minorHAnsi" w:cstheme="minorBidi"/>
          <w:color w:val="000000" w:themeColor="text1"/>
        </w:rPr>
        <w:t>proceed with announcin</w:t>
      </w:r>
      <w:r w:rsidR="3B90BCDE" w:rsidRPr="6814F1D6">
        <w:rPr>
          <w:rFonts w:asciiTheme="minorHAnsi" w:eastAsiaTheme="minorEastAsia" w:hAnsiTheme="minorHAnsi" w:cstheme="minorBidi"/>
          <w:color w:val="000000" w:themeColor="text1"/>
        </w:rPr>
        <w:t>g</w:t>
      </w:r>
      <w:r w:rsidR="66C74328" w:rsidRPr="6814F1D6">
        <w:rPr>
          <w:rFonts w:asciiTheme="minorHAnsi" w:eastAsiaTheme="minorEastAsia" w:hAnsiTheme="minorHAnsi" w:cstheme="minorBidi"/>
          <w:color w:val="000000" w:themeColor="text1"/>
        </w:rPr>
        <w:t xml:space="preserve"> the position by </w:t>
      </w:r>
      <w:r w:rsidR="369651C6" w:rsidRPr="6814F1D6">
        <w:rPr>
          <w:rFonts w:asciiTheme="minorHAnsi" w:eastAsiaTheme="minorEastAsia" w:hAnsiTheme="minorHAnsi" w:cstheme="minorBidi"/>
          <w:color w:val="000000" w:themeColor="text1"/>
        </w:rPr>
        <w:t>follow</w:t>
      </w:r>
      <w:r w:rsidR="4ADA2D31" w:rsidRPr="6814F1D6">
        <w:rPr>
          <w:rFonts w:asciiTheme="minorHAnsi" w:eastAsiaTheme="minorEastAsia" w:hAnsiTheme="minorHAnsi" w:cstheme="minorBidi"/>
          <w:color w:val="000000" w:themeColor="text1"/>
        </w:rPr>
        <w:t>ing</w:t>
      </w:r>
      <w:r w:rsidR="369651C6" w:rsidRPr="6814F1D6">
        <w:rPr>
          <w:rFonts w:asciiTheme="minorHAnsi" w:eastAsiaTheme="minorEastAsia" w:hAnsiTheme="minorHAnsi" w:cstheme="minorBidi"/>
          <w:color w:val="000000" w:themeColor="text1"/>
        </w:rPr>
        <w:t xml:space="preserve"> the</w:t>
      </w:r>
      <w:r w:rsidR="5CFFE34A" w:rsidRPr="6814F1D6">
        <w:rPr>
          <w:rFonts w:asciiTheme="minorHAnsi" w:eastAsiaTheme="minorEastAsia" w:hAnsiTheme="minorHAnsi" w:cstheme="minorBidi"/>
          <w:color w:val="000000" w:themeColor="text1"/>
        </w:rPr>
        <w:t xml:space="preserve"> directions outlined in the</w:t>
      </w:r>
      <w:r w:rsidR="4B69CBA4" w:rsidRPr="6814F1D6">
        <w:rPr>
          <w:rFonts w:asciiTheme="minorHAnsi" w:eastAsiaTheme="minorEastAsia" w:hAnsiTheme="minorHAnsi" w:cstheme="minorBidi"/>
          <w:color w:val="000000" w:themeColor="text1"/>
        </w:rPr>
        <w:t xml:space="preserve"> </w:t>
      </w:r>
      <w:r w:rsidR="5786AAEA" w:rsidRPr="6814F1D6">
        <w:rPr>
          <w:rFonts w:asciiTheme="minorHAnsi" w:eastAsiaTheme="minorEastAsia" w:hAnsiTheme="minorHAnsi" w:cstheme="minorBidi"/>
          <w:color w:val="000000" w:themeColor="text1"/>
        </w:rPr>
        <w:t>“</w:t>
      </w:r>
      <w:r w:rsidR="5CFFE34A" w:rsidRPr="6814F1D6">
        <w:rPr>
          <w:rFonts w:asciiTheme="minorHAnsi" w:eastAsiaTheme="minorEastAsia" w:hAnsiTheme="minorHAnsi" w:cstheme="minorBidi"/>
          <w:color w:val="000000" w:themeColor="text1"/>
        </w:rPr>
        <w:t>Create a Job Requisition</w:t>
      </w:r>
      <w:r w:rsidR="03187BFF" w:rsidRPr="6814F1D6">
        <w:rPr>
          <w:rFonts w:asciiTheme="minorHAnsi" w:eastAsiaTheme="minorEastAsia" w:hAnsiTheme="minorHAnsi" w:cstheme="minorBidi"/>
          <w:color w:val="000000" w:themeColor="text1"/>
        </w:rPr>
        <w:t xml:space="preserve"> (Managers)</w:t>
      </w:r>
      <w:r w:rsidR="5CFFE34A" w:rsidRPr="6814F1D6">
        <w:rPr>
          <w:rFonts w:asciiTheme="minorHAnsi" w:eastAsiaTheme="minorEastAsia" w:hAnsiTheme="minorHAnsi" w:cstheme="minorBidi"/>
          <w:color w:val="000000" w:themeColor="text1"/>
        </w:rPr>
        <w:t xml:space="preserve"> </w:t>
      </w:r>
      <w:r w:rsidR="007660B5">
        <w:rPr>
          <w:rFonts w:asciiTheme="minorHAnsi" w:eastAsiaTheme="minorEastAsia" w:hAnsiTheme="minorHAnsi" w:cstheme="minorBidi"/>
          <w:color w:val="000000" w:themeColor="text1"/>
        </w:rPr>
        <w:t>-</w:t>
      </w:r>
      <w:r w:rsidR="5CFFE34A" w:rsidRPr="6814F1D6">
        <w:rPr>
          <w:rFonts w:asciiTheme="minorHAnsi" w:eastAsiaTheme="minorEastAsia" w:hAnsiTheme="minorHAnsi" w:cstheme="minorBidi"/>
          <w:color w:val="000000" w:themeColor="text1"/>
        </w:rPr>
        <w:t xml:space="preserve"> Full-Time Academic </w:t>
      </w:r>
      <w:r w:rsidR="4565822C" w:rsidRPr="6814F1D6">
        <w:rPr>
          <w:rFonts w:asciiTheme="minorHAnsi" w:eastAsiaTheme="minorEastAsia" w:hAnsiTheme="minorHAnsi" w:cstheme="minorBidi"/>
          <w:color w:val="000000" w:themeColor="text1"/>
        </w:rPr>
        <w:t>Job Requisition</w:t>
      </w:r>
      <w:r w:rsidR="5CFFE34A" w:rsidRPr="6814F1D6">
        <w:rPr>
          <w:rFonts w:asciiTheme="minorHAnsi" w:eastAsiaTheme="minorEastAsia" w:hAnsiTheme="minorHAnsi" w:cstheme="minorBidi"/>
          <w:color w:val="000000" w:themeColor="text1"/>
        </w:rPr>
        <w:t xml:space="preserve">” found </w:t>
      </w:r>
      <w:hyperlink r:id="rId15">
        <w:r w:rsidR="5CFFE34A" w:rsidRPr="6814F1D6">
          <w:rPr>
            <w:rStyle w:val="Hyperlink"/>
            <w:rFonts w:asciiTheme="minorHAnsi" w:eastAsiaTheme="minorEastAsia" w:hAnsiTheme="minorHAnsi" w:cstheme="minorBidi"/>
          </w:rPr>
          <w:t>here</w:t>
        </w:r>
      </w:hyperlink>
      <w:r w:rsidR="4B69CBA4" w:rsidRPr="6814F1D6">
        <w:rPr>
          <w:rFonts w:asciiTheme="minorHAnsi" w:eastAsiaTheme="minorEastAsia" w:hAnsiTheme="minorHAnsi" w:cstheme="minorBidi"/>
          <w:color w:val="000000" w:themeColor="text1"/>
        </w:rPr>
        <w:t xml:space="preserve">. </w:t>
      </w:r>
      <w:r w:rsidR="5786AAEA" w:rsidRPr="6814F1D6">
        <w:rPr>
          <w:rFonts w:asciiTheme="minorHAnsi" w:eastAsiaTheme="minorEastAsia" w:hAnsiTheme="minorHAnsi" w:cstheme="minorBidi"/>
          <w:color w:val="000000" w:themeColor="text1"/>
        </w:rPr>
        <w:t xml:space="preserve">Remember </w:t>
      </w:r>
      <w:r w:rsidR="5CFFE34A" w:rsidRPr="6814F1D6">
        <w:rPr>
          <w:rFonts w:asciiTheme="minorHAnsi" w:eastAsiaTheme="minorEastAsia" w:hAnsiTheme="minorHAnsi" w:cstheme="minorBidi"/>
          <w:color w:val="000000" w:themeColor="text1"/>
        </w:rPr>
        <w:t>to list the Search Committee Members along with their user id’s in the “Additional Information for Talent Acquisition” field</w:t>
      </w:r>
      <w:r w:rsidR="3A9AE20D" w:rsidRPr="6814F1D6">
        <w:rPr>
          <w:rFonts w:asciiTheme="minorHAnsi" w:eastAsiaTheme="minorEastAsia" w:hAnsiTheme="minorHAnsi" w:cstheme="minorBidi"/>
          <w:color w:val="000000" w:themeColor="text1"/>
        </w:rPr>
        <w:t>.</w:t>
      </w:r>
    </w:p>
    <w:p w14:paraId="5EF47E53" w14:textId="08DF6155" w:rsidR="6814F1D6" w:rsidRDefault="6814F1D6" w:rsidP="6814F1D6">
      <w:pPr>
        <w:spacing w:after="0" w:line="240" w:lineRule="auto"/>
        <w:rPr>
          <w:rFonts w:asciiTheme="minorHAnsi" w:eastAsiaTheme="minorEastAsia" w:hAnsiTheme="minorHAnsi" w:cstheme="minorBidi"/>
          <w:color w:val="000000" w:themeColor="text1"/>
        </w:rPr>
      </w:pPr>
    </w:p>
    <w:p w14:paraId="746D4031" w14:textId="4CB1C178" w:rsidR="004C24C0" w:rsidRDefault="546CF23A" w:rsidP="202A8D54">
      <w:pPr>
        <w:spacing w:before="100" w:beforeAutospacing="1" w:after="100" w:afterAutospacing="1" w:line="240" w:lineRule="auto"/>
        <w:contextualSpacing/>
        <w:rPr>
          <w:rFonts w:asciiTheme="minorHAnsi" w:eastAsiaTheme="minorEastAsia" w:hAnsiTheme="minorHAnsi" w:cstheme="minorBidi"/>
        </w:rPr>
      </w:pPr>
      <w:r w:rsidRPr="6814F1D6">
        <w:rPr>
          <w:rFonts w:asciiTheme="minorHAnsi" w:eastAsiaTheme="minorEastAsia" w:hAnsiTheme="minorHAnsi" w:cstheme="minorBidi"/>
          <w:color w:val="000000" w:themeColor="text1"/>
        </w:rPr>
        <w:t xml:space="preserve">5) The </w:t>
      </w:r>
      <w:r w:rsidR="5CFFE34A" w:rsidRPr="6814F1D6">
        <w:rPr>
          <w:rFonts w:asciiTheme="minorHAnsi" w:eastAsiaTheme="minorEastAsia" w:hAnsiTheme="minorHAnsi" w:cstheme="minorBidi"/>
        </w:rPr>
        <w:t xml:space="preserve">Faculty Supervisor </w:t>
      </w:r>
      <w:r w:rsidRPr="6814F1D6">
        <w:rPr>
          <w:rFonts w:asciiTheme="minorHAnsi" w:eastAsiaTheme="minorEastAsia" w:hAnsiTheme="minorHAnsi" w:cstheme="minorBidi"/>
        </w:rPr>
        <w:t xml:space="preserve">will </w:t>
      </w:r>
      <w:r w:rsidR="46390C46" w:rsidRPr="6814F1D6">
        <w:rPr>
          <w:rFonts w:asciiTheme="minorHAnsi" w:eastAsiaTheme="minorEastAsia" w:hAnsiTheme="minorHAnsi" w:cstheme="minorBidi"/>
        </w:rPr>
        <w:t xml:space="preserve">receive an email notification from Talent </w:t>
      </w:r>
      <w:proofErr w:type="spellStart"/>
      <w:r w:rsidR="46390C46" w:rsidRPr="6814F1D6">
        <w:rPr>
          <w:rFonts w:asciiTheme="minorHAnsi" w:eastAsiaTheme="minorEastAsia" w:hAnsiTheme="minorHAnsi" w:cstheme="minorBidi"/>
        </w:rPr>
        <w:t>Acquistion</w:t>
      </w:r>
      <w:proofErr w:type="spellEnd"/>
      <w:r w:rsidR="46390C46" w:rsidRPr="6814F1D6">
        <w:rPr>
          <w:rFonts w:asciiTheme="minorHAnsi" w:eastAsiaTheme="minorEastAsia" w:hAnsiTheme="minorHAnsi" w:cstheme="minorBidi"/>
        </w:rPr>
        <w:t xml:space="preserve"> </w:t>
      </w:r>
      <w:r w:rsidRPr="6814F1D6">
        <w:rPr>
          <w:rFonts w:asciiTheme="minorHAnsi" w:eastAsiaTheme="minorEastAsia" w:hAnsiTheme="minorHAnsi" w:cstheme="minorBidi"/>
        </w:rPr>
        <w:t xml:space="preserve">once the </w:t>
      </w:r>
      <w:r w:rsidR="5CFFE34A" w:rsidRPr="6814F1D6">
        <w:rPr>
          <w:rFonts w:asciiTheme="minorHAnsi" w:eastAsiaTheme="minorEastAsia" w:hAnsiTheme="minorHAnsi" w:cstheme="minorBidi"/>
        </w:rPr>
        <w:t>job requisition</w:t>
      </w:r>
      <w:r w:rsidRPr="6814F1D6">
        <w:rPr>
          <w:rFonts w:asciiTheme="minorHAnsi" w:eastAsiaTheme="minorEastAsia" w:hAnsiTheme="minorHAnsi" w:cstheme="minorBidi"/>
        </w:rPr>
        <w:t xml:space="preserve"> has been </w:t>
      </w:r>
      <w:r w:rsidR="5CFFE34A" w:rsidRPr="6814F1D6">
        <w:rPr>
          <w:rFonts w:asciiTheme="minorHAnsi" w:eastAsiaTheme="minorEastAsia" w:hAnsiTheme="minorHAnsi" w:cstheme="minorBidi"/>
        </w:rPr>
        <w:t xml:space="preserve">approved through all levels and the position has been </w:t>
      </w:r>
      <w:r w:rsidRPr="6814F1D6">
        <w:rPr>
          <w:rFonts w:asciiTheme="minorHAnsi" w:eastAsiaTheme="minorEastAsia" w:hAnsiTheme="minorHAnsi" w:cstheme="minorBidi"/>
        </w:rPr>
        <w:t>announced.</w:t>
      </w:r>
      <w:bookmarkEnd w:id="4"/>
    </w:p>
    <w:p w14:paraId="2F58E301" w14:textId="76DD4F74" w:rsidR="202A8D54" w:rsidRDefault="202A8D54" w:rsidP="202A8D54">
      <w:pPr>
        <w:spacing w:beforeAutospacing="1" w:afterAutospacing="1" w:line="240" w:lineRule="auto"/>
        <w:contextualSpacing/>
        <w:rPr>
          <w:rFonts w:asciiTheme="minorHAnsi" w:eastAsiaTheme="minorEastAsia" w:hAnsiTheme="minorHAnsi" w:cstheme="minorBidi"/>
          <w:b/>
          <w:bCs/>
        </w:rPr>
      </w:pPr>
    </w:p>
    <w:p w14:paraId="7C7A12FC" w14:textId="11F83697" w:rsidR="41C469EC" w:rsidRDefault="41C469EC" w:rsidP="202A8D54">
      <w:pPr>
        <w:spacing w:beforeAutospacing="1" w:afterAutospacing="1" w:line="240" w:lineRule="auto"/>
        <w:contextualSpacing/>
        <w:rPr>
          <w:rFonts w:asciiTheme="minorHAnsi" w:eastAsiaTheme="minorEastAsia" w:hAnsiTheme="minorHAnsi" w:cstheme="minorBidi"/>
          <w:b/>
          <w:bCs/>
        </w:rPr>
      </w:pPr>
      <w:r w:rsidRPr="202A8D54">
        <w:rPr>
          <w:rFonts w:asciiTheme="minorHAnsi" w:eastAsiaTheme="minorEastAsia" w:hAnsiTheme="minorHAnsi" w:cstheme="minorBidi"/>
          <w:b/>
          <w:bCs/>
        </w:rPr>
        <w:t>Job Announcement</w:t>
      </w:r>
    </w:p>
    <w:p w14:paraId="06A4F090" w14:textId="132F6209" w:rsidR="202A8D54" w:rsidRDefault="202A8D54" w:rsidP="202A8D54">
      <w:pPr>
        <w:spacing w:line="240" w:lineRule="auto"/>
        <w:contextualSpacing/>
        <w:rPr>
          <w:rFonts w:asciiTheme="minorHAnsi" w:eastAsiaTheme="minorEastAsia" w:hAnsiTheme="minorHAnsi" w:cstheme="minorBidi"/>
        </w:rPr>
      </w:pPr>
    </w:p>
    <w:p w14:paraId="5C95DA26" w14:textId="29DA62BC" w:rsidR="00D3250D" w:rsidRPr="002C08D0" w:rsidRDefault="41C469EC" w:rsidP="202A8D54">
      <w:pPr>
        <w:spacing w:line="240" w:lineRule="auto"/>
        <w:contextualSpacing/>
        <w:rPr>
          <w:rFonts w:asciiTheme="minorHAnsi" w:eastAsiaTheme="minorEastAsia" w:hAnsiTheme="minorHAnsi" w:cstheme="minorBidi"/>
          <w:color w:val="000000"/>
        </w:rPr>
      </w:pPr>
      <w:r w:rsidRPr="6814F1D6">
        <w:rPr>
          <w:rFonts w:asciiTheme="minorHAnsi" w:eastAsiaTheme="minorEastAsia" w:hAnsiTheme="minorHAnsi" w:cstheme="minorBidi"/>
        </w:rPr>
        <w:t>Please remember to</w:t>
      </w:r>
      <w:r w:rsidR="5316BA8F" w:rsidRPr="6814F1D6">
        <w:rPr>
          <w:rFonts w:asciiTheme="minorHAnsi" w:eastAsiaTheme="minorEastAsia" w:hAnsiTheme="minorHAnsi" w:cstheme="minorBidi"/>
        </w:rPr>
        <w:t xml:space="preserve"> state if the Ph.D. </w:t>
      </w:r>
      <w:r w:rsidR="5316BA8F" w:rsidRPr="6814F1D6">
        <w:rPr>
          <w:rFonts w:asciiTheme="minorHAnsi" w:eastAsiaTheme="minorEastAsia" w:hAnsiTheme="minorHAnsi" w:cstheme="minorBidi"/>
          <w:color w:val="000000" w:themeColor="text1"/>
        </w:rPr>
        <w:t>should be in a certain field of study and/or requires specific experience.</w:t>
      </w:r>
    </w:p>
    <w:p w14:paraId="3FFF6984" w14:textId="77777777" w:rsidR="00163113" w:rsidRPr="002C08D0" w:rsidRDefault="00163113" w:rsidP="202A8D54">
      <w:pPr>
        <w:spacing w:line="240" w:lineRule="auto"/>
        <w:contextualSpacing/>
        <w:rPr>
          <w:rFonts w:asciiTheme="minorHAnsi" w:eastAsiaTheme="minorEastAsia" w:hAnsiTheme="minorHAnsi" w:cstheme="minorBidi"/>
          <w:color w:val="000000"/>
        </w:rPr>
      </w:pPr>
    </w:p>
    <w:p w14:paraId="22247E0D" w14:textId="77777777" w:rsidR="004A75F4" w:rsidRPr="002C08D0" w:rsidRDefault="02DB61B9" w:rsidP="202A8D54">
      <w:pPr>
        <w:spacing w:line="240" w:lineRule="auto"/>
        <w:contextualSpacing/>
        <w:rPr>
          <w:rFonts w:asciiTheme="minorHAnsi" w:eastAsiaTheme="minorEastAsia" w:hAnsiTheme="minorHAnsi" w:cstheme="minorBidi"/>
          <w:color w:val="000000"/>
        </w:rPr>
      </w:pPr>
      <w:r w:rsidRPr="202A8D54">
        <w:rPr>
          <w:rFonts w:asciiTheme="minorHAnsi" w:eastAsiaTheme="minorEastAsia" w:hAnsiTheme="minorHAnsi" w:cstheme="minorBidi"/>
          <w:color w:val="000000" w:themeColor="text1"/>
        </w:rPr>
        <w:t>Include the following statement</w:t>
      </w:r>
      <w:r w:rsidR="60F07D2F" w:rsidRPr="202A8D54">
        <w:rPr>
          <w:rFonts w:asciiTheme="minorHAnsi" w:eastAsiaTheme="minorEastAsia" w:hAnsiTheme="minorHAnsi" w:cstheme="minorBidi"/>
          <w:color w:val="000000" w:themeColor="text1"/>
        </w:rPr>
        <w:t>s</w:t>
      </w:r>
      <w:r w:rsidRPr="202A8D54">
        <w:rPr>
          <w:rFonts w:asciiTheme="minorHAnsi" w:eastAsiaTheme="minorEastAsia" w:hAnsiTheme="minorHAnsi" w:cstheme="minorBidi"/>
          <w:color w:val="000000" w:themeColor="text1"/>
        </w:rPr>
        <w:t xml:space="preserve"> in all announcements:</w:t>
      </w:r>
    </w:p>
    <w:p w14:paraId="62102026" w14:textId="77777777" w:rsidR="004A75F4" w:rsidRPr="002C08D0" w:rsidRDefault="004A75F4" w:rsidP="202A8D54">
      <w:pPr>
        <w:spacing w:line="240" w:lineRule="auto"/>
        <w:contextualSpacing/>
        <w:rPr>
          <w:rFonts w:asciiTheme="minorHAnsi" w:eastAsiaTheme="minorEastAsia" w:hAnsiTheme="minorHAnsi" w:cstheme="minorBidi"/>
          <w:color w:val="000000"/>
        </w:rPr>
      </w:pPr>
    </w:p>
    <w:p w14:paraId="668CDC41" w14:textId="5F2F9495" w:rsidR="00163113" w:rsidRPr="002C08D0" w:rsidRDefault="02DB61B9" w:rsidP="202A8D54">
      <w:pPr>
        <w:pStyle w:val="ListParagraph"/>
        <w:numPr>
          <w:ilvl w:val="0"/>
          <w:numId w:val="19"/>
        </w:numPr>
        <w:spacing w:line="240" w:lineRule="auto"/>
        <w:rPr>
          <w:rFonts w:asciiTheme="minorHAnsi" w:eastAsiaTheme="minorEastAsia" w:hAnsiTheme="minorHAnsi" w:cstheme="minorBidi"/>
        </w:rPr>
      </w:pPr>
      <w:r w:rsidRPr="202A8D54">
        <w:rPr>
          <w:rFonts w:asciiTheme="minorHAnsi" w:eastAsiaTheme="minorEastAsia" w:hAnsiTheme="minorHAnsi" w:cstheme="minorBidi"/>
          <w:color w:val="000000" w:themeColor="text1"/>
        </w:rPr>
        <w:t>“</w:t>
      </w:r>
      <w:r w:rsidRPr="202A8D54">
        <w:rPr>
          <w:rFonts w:asciiTheme="minorHAnsi" w:eastAsiaTheme="minorEastAsia" w:hAnsiTheme="minorHAnsi" w:cstheme="minorBidi"/>
        </w:rPr>
        <w:t>Applicants are required to have a Ph.D. or equivalent doctorate in an appropriate field and be able to provide evidence that all requirements have been met for completion of the Ph.D. prior to the effective date of hire.”</w:t>
      </w:r>
    </w:p>
    <w:p w14:paraId="3F63F81D" w14:textId="77777777" w:rsidR="00610710" w:rsidRPr="002C08D0" w:rsidRDefault="00610710" w:rsidP="202A8D54">
      <w:pPr>
        <w:pStyle w:val="ListParagraph"/>
        <w:spacing w:line="240" w:lineRule="auto"/>
        <w:ind w:left="780"/>
        <w:rPr>
          <w:rFonts w:asciiTheme="minorHAnsi" w:eastAsiaTheme="minorEastAsia" w:hAnsiTheme="minorHAnsi" w:cstheme="minorBidi"/>
        </w:rPr>
      </w:pPr>
    </w:p>
    <w:p w14:paraId="50755826" w14:textId="129F6B63" w:rsidR="00D3250D" w:rsidRPr="002C08D0" w:rsidRDefault="0328D63D" w:rsidP="202A8D54">
      <w:pPr>
        <w:pStyle w:val="ListParagraph"/>
        <w:numPr>
          <w:ilvl w:val="0"/>
          <w:numId w:val="19"/>
        </w:numPr>
        <w:spacing w:line="240" w:lineRule="auto"/>
        <w:rPr>
          <w:rFonts w:asciiTheme="minorHAnsi" w:eastAsiaTheme="minorEastAsia" w:hAnsiTheme="minorHAnsi" w:cstheme="minorBidi"/>
        </w:rPr>
      </w:pPr>
      <w:r w:rsidRPr="202A8D54">
        <w:rPr>
          <w:rFonts w:asciiTheme="minorHAnsi" w:eastAsiaTheme="minorEastAsia" w:hAnsiTheme="minorHAnsi" w:cstheme="minorBidi"/>
        </w:rPr>
        <w:t>“</w:t>
      </w:r>
      <w:r w:rsidR="60F07D2F" w:rsidRPr="202A8D54">
        <w:rPr>
          <w:rFonts w:asciiTheme="minorHAnsi" w:eastAsiaTheme="minorEastAsia" w:hAnsiTheme="minorHAnsi" w:cstheme="minorBidi"/>
        </w:rPr>
        <w:t xml:space="preserve">This is a </w:t>
      </w:r>
      <w:r w:rsidR="5CFFE34A" w:rsidRPr="202A8D54">
        <w:rPr>
          <w:rFonts w:asciiTheme="minorHAnsi" w:eastAsiaTheme="minorEastAsia" w:hAnsiTheme="minorHAnsi" w:cstheme="minorBidi"/>
        </w:rPr>
        <w:t>limited</w:t>
      </w:r>
      <w:r w:rsidR="60F07D2F" w:rsidRPr="202A8D54">
        <w:rPr>
          <w:rFonts w:asciiTheme="minorHAnsi" w:eastAsiaTheme="minorEastAsia" w:hAnsiTheme="minorHAnsi" w:cstheme="minorBidi"/>
        </w:rPr>
        <w:t>-term position funded for one year from date of hire with a [good] possibility of re-funding.</w:t>
      </w:r>
      <w:r w:rsidRPr="202A8D54">
        <w:rPr>
          <w:rFonts w:asciiTheme="minorHAnsi" w:eastAsiaTheme="minorEastAsia" w:hAnsiTheme="minorHAnsi" w:cstheme="minorBidi"/>
        </w:rPr>
        <w:t xml:space="preserve">” </w:t>
      </w:r>
      <w:r w:rsidR="60F07D2F" w:rsidRPr="202A8D54">
        <w:rPr>
          <w:rFonts w:asciiTheme="minorHAnsi" w:eastAsiaTheme="minorEastAsia" w:hAnsiTheme="minorHAnsi" w:cstheme="minorBidi"/>
        </w:rPr>
        <w:t>[In place of good, may use “no” or “excellent” as appropriate.]</w:t>
      </w:r>
    </w:p>
    <w:p w14:paraId="46046625" w14:textId="77777777" w:rsidR="00610710" w:rsidRPr="002C08D0" w:rsidRDefault="00610710" w:rsidP="202A8D54">
      <w:pPr>
        <w:pStyle w:val="ListParagraph"/>
        <w:rPr>
          <w:rFonts w:asciiTheme="minorHAnsi" w:eastAsiaTheme="minorEastAsia" w:hAnsiTheme="minorHAnsi" w:cstheme="minorBidi"/>
        </w:rPr>
      </w:pPr>
    </w:p>
    <w:p w14:paraId="7A344EEF" w14:textId="20788118" w:rsidR="004A75F4" w:rsidRPr="002C08D0" w:rsidRDefault="5786AAEA" w:rsidP="202A8D54">
      <w:pPr>
        <w:pStyle w:val="ListParagraph"/>
        <w:numPr>
          <w:ilvl w:val="0"/>
          <w:numId w:val="19"/>
        </w:numPr>
        <w:spacing w:line="240" w:lineRule="auto"/>
        <w:rPr>
          <w:rFonts w:asciiTheme="minorHAnsi" w:eastAsiaTheme="minorEastAsia" w:hAnsiTheme="minorHAnsi" w:cstheme="minorBidi"/>
        </w:rPr>
      </w:pPr>
      <w:r w:rsidRPr="6814F1D6">
        <w:rPr>
          <w:rFonts w:asciiTheme="minorHAnsi" w:eastAsiaTheme="minorEastAsia" w:hAnsiTheme="minorHAnsi" w:cstheme="minorBidi"/>
        </w:rPr>
        <w:t>“This position will be located at Penn State in [University Park, Pennsylvania or wherever the work will be completed, ex: FREC in Biglerville, etc.]</w:t>
      </w:r>
      <w:r w:rsidR="5CFFE34A" w:rsidRPr="6814F1D6">
        <w:rPr>
          <w:rFonts w:asciiTheme="minorHAnsi" w:eastAsiaTheme="minorEastAsia" w:hAnsiTheme="minorHAnsi" w:cstheme="minorBidi"/>
        </w:rPr>
        <w:t xml:space="preserve"> </w:t>
      </w:r>
      <w:bookmarkStart w:id="5" w:name="_Hlk86745559"/>
      <w:r w:rsidR="5CFFE34A" w:rsidRPr="6814F1D6">
        <w:rPr>
          <w:rFonts w:asciiTheme="minorHAnsi" w:eastAsiaTheme="minorEastAsia" w:hAnsiTheme="minorHAnsi" w:cstheme="minorBidi"/>
          <w:b/>
          <w:bCs/>
        </w:rPr>
        <w:t xml:space="preserve">Please note </w:t>
      </w:r>
      <w:r w:rsidR="7385B698" w:rsidRPr="6814F1D6">
        <w:rPr>
          <w:rFonts w:asciiTheme="minorHAnsi" w:eastAsiaTheme="minorEastAsia" w:hAnsiTheme="minorHAnsi" w:cstheme="minorBidi"/>
          <w:b/>
          <w:bCs/>
        </w:rPr>
        <w:t xml:space="preserve">prior </w:t>
      </w:r>
      <w:r w:rsidR="5CFFE34A" w:rsidRPr="6814F1D6">
        <w:rPr>
          <w:rFonts w:asciiTheme="minorHAnsi" w:eastAsiaTheme="minorEastAsia" w:hAnsiTheme="minorHAnsi" w:cstheme="minorBidi"/>
          <w:b/>
          <w:bCs/>
        </w:rPr>
        <w:t xml:space="preserve">approval must be </w:t>
      </w:r>
      <w:r w:rsidR="1DC60909" w:rsidRPr="6814F1D6">
        <w:rPr>
          <w:rFonts w:asciiTheme="minorHAnsi" w:eastAsiaTheme="minorEastAsia" w:hAnsiTheme="minorHAnsi" w:cstheme="minorBidi"/>
          <w:b/>
          <w:bCs/>
        </w:rPr>
        <w:t xml:space="preserve">obtained </w:t>
      </w:r>
      <w:r w:rsidR="5CFFE34A" w:rsidRPr="6814F1D6">
        <w:rPr>
          <w:rFonts w:asciiTheme="minorHAnsi" w:eastAsiaTheme="minorEastAsia" w:hAnsiTheme="minorHAnsi" w:cstheme="minorBidi"/>
          <w:b/>
          <w:bCs/>
        </w:rPr>
        <w:t>for a pos</w:t>
      </w:r>
      <w:r w:rsidR="1809AB09" w:rsidRPr="6814F1D6">
        <w:rPr>
          <w:rFonts w:asciiTheme="minorHAnsi" w:eastAsiaTheme="minorEastAsia" w:hAnsiTheme="minorHAnsi" w:cstheme="minorBidi"/>
          <w:b/>
          <w:bCs/>
        </w:rPr>
        <w:t>tdoc</w:t>
      </w:r>
      <w:r w:rsidR="5CFFE34A" w:rsidRPr="6814F1D6">
        <w:rPr>
          <w:rFonts w:asciiTheme="minorHAnsi" w:eastAsiaTheme="minorEastAsia" w:hAnsiTheme="minorHAnsi" w:cstheme="minorBidi"/>
          <w:b/>
          <w:bCs/>
        </w:rPr>
        <w:t xml:space="preserve"> to work remotely.</w:t>
      </w:r>
      <w:r w:rsidR="7AEB706B" w:rsidRPr="6814F1D6">
        <w:rPr>
          <w:rFonts w:asciiTheme="minorHAnsi" w:eastAsiaTheme="minorEastAsia" w:hAnsiTheme="minorHAnsi" w:cstheme="minorBidi"/>
          <w:b/>
          <w:bCs/>
        </w:rPr>
        <w:t xml:space="preserve"> </w:t>
      </w:r>
      <w:r w:rsidR="7AEB706B" w:rsidRPr="6814F1D6">
        <w:rPr>
          <w:rFonts w:asciiTheme="minorHAnsi" w:eastAsiaTheme="minorEastAsia" w:hAnsiTheme="minorHAnsi" w:cstheme="minorBidi"/>
        </w:rPr>
        <w:t xml:space="preserve">*Please reach out to your </w:t>
      </w:r>
      <w:r w:rsidR="64868655" w:rsidRPr="6814F1D6">
        <w:rPr>
          <w:rFonts w:asciiTheme="minorHAnsi" w:eastAsiaTheme="minorEastAsia" w:hAnsiTheme="minorHAnsi" w:cstheme="minorBidi"/>
        </w:rPr>
        <w:t>assigned</w:t>
      </w:r>
      <w:r w:rsidR="7AEB706B" w:rsidRPr="6814F1D6">
        <w:rPr>
          <w:rFonts w:asciiTheme="minorHAnsi" w:eastAsiaTheme="minorEastAsia" w:hAnsiTheme="minorHAnsi" w:cstheme="minorBidi"/>
        </w:rPr>
        <w:t xml:space="preserve"> HRC for guidance on </w:t>
      </w:r>
      <w:r w:rsidR="322A9BCA" w:rsidRPr="6814F1D6">
        <w:rPr>
          <w:rFonts w:asciiTheme="minorHAnsi" w:eastAsiaTheme="minorEastAsia" w:hAnsiTheme="minorHAnsi" w:cstheme="minorBidi"/>
        </w:rPr>
        <w:t>requesting permission</w:t>
      </w:r>
      <w:r w:rsidR="7AEB706B" w:rsidRPr="6814F1D6">
        <w:rPr>
          <w:rFonts w:asciiTheme="minorHAnsi" w:eastAsiaTheme="minorEastAsia" w:hAnsiTheme="minorHAnsi" w:cstheme="minorBidi"/>
        </w:rPr>
        <w:t>.</w:t>
      </w:r>
    </w:p>
    <w:bookmarkEnd w:id="5"/>
    <w:p w14:paraId="51258AFC" w14:textId="6AB92C33" w:rsidR="00163113" w:rsidRPr="002C08D0" w:rsidRDefault="5021F394" w:rsidP="202A8D54">
      <w:pPr>
        <w:spacing w:line="240" w:lineRule="auto"/>
        <w:contextualSpacing/>
        <w:rPr>
          <w:rFonts w:asciiTheme="minorHAnsi" w:eastAsiaTheme="minorEastAsia" w:hAnsiTheme="minorHAnsi" w:cstheme="minorBidi"/>
        </w:rPr>
      </w:pPr>
      <w:r w:rsidRPr="6814F1D6">
        <w:rPr>
          <w:rFonts w:asciiTheme="minorHAnsi" w:eastAsiaTheme="minorEastAsia" w:hAnsiTheme="minorHAnsi" w:cstheme="minorBidi"/>
        </w:rPr>
        <w:t>Advertising in a journal of national circulation is recommended</w:t>
      </w:r>
      <w:r w:rsidR="0328D63D" w:rsidRPr="6814F1D6">
        <w:rPr>
          <w:rFonts w:asciiTheme="minorHAnsi" w:eastAsiaTheme="minorEastAsia" w:hAnsiTheme="minorHAnsi" w:cstheme="minorBidi"/>
        </w:rPr>
        <w:t xml:space="preserve"> to obtain a </w:t>
      </w:r>
      <w:r w:rsidR="0690D50E" w:rsidRPr="6814F1D6">
        <w:rPr>
          <w:rFonts w:asciiTheme="minorHAnsi" w:eastAsiaTheme="minorEastAsia" w:hAnsiTheme="minorHAnsi" w:cstheme="minorBidi"/>
        </w:rPr>
        <w:t xml:space="preserve">larger and more </w:t>
      </w:r>
      <w:r w:rsidR="0328D63D" w:rsidRPr="6814F1D6">
        <w:rPr>
          <w:rFonts w:asciiTheme="minorHAnsi" w:eastAsiaTheme="minorEastAsia" w:hAnsiTheme="minorHAnsi" w:cstheme="minorBidi"/>
        </w:rPr>
        <w:t>diverse pool of candidates</w:t>
      </w:r>
      <w:r w:rsidRPr="6814F1D6">
        <w:rPr>
          <w:rFonts w:asciiTheme="minorHAnsi" w:eastAsiaTheme="minorEastAsia" w:hAnsiTheme="minorHAnsi" w:cstheme="minorBidi"/>
        </w:rPr>
        <w:t>.</w:t>
      </w:r>
    </w:p>
    <w:p w14:paraId="635328B2" w14:textId="77777777" w:rsidR="00163113" w:rsidRPr="002C08D0" w:rsidRDefault="00163113" w:rsidP="202A8D54">
      <w:pPr>
        <w:spacing w:line="240" w:lineRule="auto"/>
        <w:contextualSpacing/>
        <w:rPr>
          <w:rFonts w:asciiTheme="minorHAnsi" w:eastAsiaTheme="minorEastAsia" w:hAnsiTheme="minorHAnsi" w:cstheme="minorBidi"/>
        </w:rPr>
      </w:pPr>
    </w:p>
    <w:p w14:paraId="38954A86" w14:textId="5A2E51AA" w:rsidR="00864CE4" w:rsidRPr="002C08D0" w:rsidRDefault="0690D50E" w:rsidP="202A8D54">
      <w:pPr>
        <w:spacing w:line="240" w:lineRule="auto"/>
        <w:contextualSpacing/>
        <w:rPr>
          <w:rFonts w:asciiTheme="minorHAnsi" w:eastAsiaTheme="minorEastAsia" w:hAnsiTheme="minorHAnsi" w:cstheme="minorBidi"/>
        </w:rPr>
      </w:pPr>
      <w:r w:rsidRPr="202A8D54">
        <w:rPr>
          <w:rFonts w:asciiTheme="minorHAnsi" w:eastAsiaTheme="minorEastAsia" w:hAnsiTheme="minorHAnsi" w:cstheme="minorBidi"/>
        </w:rPr>
        <w:t>A</w:t>
      </w:r>
      <w:r w:rsidR="25DFE462" w:rsidRPr="202A8D54">
        <w:rPr>
          <w:rFonts w:asciiTheme="minorHAnsi" w:eastAsiaTheme="minorEastAsia" w:hAnsiTheme="minorHAnsi" w:cstheme="minorBidi"/>
          <w:color w:val="000000" w:themeColor="text1"/>
        </w:rPr>
        <w:t>dvertisements i</w:t>
      </w:r>
      <w:r w:rsidR="25DFE462" w:rsidRPr="202A8D54">
        <w:rPr>
          <w:rFonts w:asciiTheme="minorHAnsi" w:eastAsiaTheme="minorEastAsia" w:hAnsiTheme="minorHAnsi" w:cstheme="minorBidi"/>
          <w:i/>
          <w:iCs/>
          <w:color w:val="000000" w:themeColor="text1"/>
        </w:rPr>
        <w:t xml:space="preserve">n publications, websites, listservs, etc. </w:t>
      </w:r>
      <w:r w:rsidR="25DFE462" w:rsidRPr="202A8D54">
        <w:rPr>
          <w:rFonts w:asciiTheme="minorHAnsi" w:eastAsiaTheme="minorEastAsia" w:hAnsiTheme="minorHAnsi" w:cstheme="minorBidi"/>
          <w:color w:val="000000" w:themeColor="text1"/>
        </w:rPr>
        <w:t xml:space="preserve">cannot be placed without prior approval from HR Shared Services. </w:t>
      </w:r>
    </w:p>
    <w:p w14:paraId="44CE398F" w14:textId="77777777" w:rsidR="00E12651" w:rsidRPr="002C08D0" w:rsidRDefault="00E12651" w:rsidP="202A8D54">
      <w:pPr>
        <w:spacing w:line="240" w:lineRule="auto"/>
        <w:contextualSpacing/>
        <w:rPr>
          <w:rFonts w:asciiTheme="minorHAnsi" w:eastAsiaTheme="minorEastAsia" w:hAnsiTheme="minorHAnsi" w:cstheme="minorBidi"/>
        </w:rPr>
      </w:pPr>
    </w:p>
    <w:p w14:paraId="79215A6A" w14:textId="0D6FCA57" w:rsidR="00AA5761" w:rsidRPr="002C08D0" w:rsidRDefault="29199D45" w:rsidP="202A8D54">
      <w:pPr>
        <w:spacing w:line="240" w:lineRule="auto"/>
        <w:contextualSpacing/>
        <w:rPr>
          <w:rFonts w:asciiTheme="minorHAnsi" w:eastAsiaTheme="minorEastAsia" w:hAnsiTheme="minorHAnsi" w:cstheme="minorBidi"/>
          <w:b/>
          <w:bCs/>
        </w:rPr>
      </w:pPr>
      <w:r w:rsidRPr="202A8D54">
        <w:rPr>
          <w:rFonts w:asciiTheme="minorHAnsi" w:eastAsiaTheme="minorEastAsia" w:hAnsiTheme="minorHAnsi" w:cstheme="minorBidi"/>
          <w:b/>
          <w:bCs/>
        </w:rPr>
        <w:t>Search Procedure</w:t>
      </w:r>
    </w:p>
    <w:p w14:paraId="1410B953" w14:textId="60A25E8C" w:rsidR="003A4B75" w:rsidRPr="002C08D0" w:rsidRDefault="003A4B75" w:rsidP="202A8D54">
      <w:pPr>
        <w:spacing w:line="240" w:lineRule="auto"/>
        <w:contextualSpacing/>
        <w:rPr>
          <w:rFonts w:asciiTheme="minorHAnsi" w:eastAsiaTheme="minorEastAsia" w:hAnsiTheme="minorHAnsi" w:cstheme="minorBidi"/>
          <w:b/>
          <w:bCs/>
        </w:rPr>
      </w:pPr>
    </w:p>
    <w:p w14:paraId="5011FFF1" w14:textId="161FD736" w:rsidR="003A4B75" w:rsidRPr="002C08D0" w:rsidRDefault="546CF23A" w:rsidP="202A8D54">
      <w:pPr>
        <w:spacing w:line="240" w:lineRule="auto"/>
        <w:contextualSpacing/>
        <w:rPr>
          <w:rFonts w:asciiTheme="minorHAnsi" w:eastAsiaTheme="minorEastAsia" w:hAnsiTheme="minorHAnsi" w:cstheme="minorBidi"/>
        </w:rPr>
      </w:pPr>
      <w:r w:rsidRPr="6814F1D6">
        <w:rPr>
          <w:rFonts w:asciiTheme="minorHAnsi" w:eastAsiaTheme="minorEastAsia" w:hAnsiTheme="minorHAnsi" w:cstheme="minorBidi"/>
        </w:rPr>
        <w:t xml:space="preserve">Our College </w:t>
      </w:r>
      <w:r w:rsidR="7DD23DDC" w:rsidRPr="6814F1D6">
        <w:rPr>
          <w:rFonts w:asciiTheme="minorHAnsi" w:eastAsiaTheme="minorEastAsia" w:hAnsiTheme="minorHAnsi" w:cstheme="minorBidi"/>
        </w:rPr>
        <w:t xml:space="preserve">requires </w:t>
      </w:r>
      <w:r w:rsidR="7DD23DDC" w:rsidRPr="6814F1D6">
        <w:rPr>
          <w:rFonts w:asciiTheme="minorHAnsi" w:eastAsiaTheme="minorEastAsia" w:hAnsiTheme="minorHAnsi" w:cstheme="minorBidi"/>
          <w:color w:val="313335"/>
        </w:rPr>
        <w:t xml:space="preserve">a search committee with at least </w:t>
      </w:r>
      <w:r w:rsidR="248813E1" w:rsidRPr="6814F1D6">
        <w:rPr>
          <w:rFonts w:asciiTheme="minorHAnsi" w:eastAsiaTheme="minorEastAsia" w:hAnsiTheme="minorHAnsi" w:cstheme="minorBidi"/>
          <w:color w:val="313335"/>
        </w:rPr>
        <w:t>three</w:t>
      </w:r>
      <w:r w:rsidR="7DD23DDC" w:rsidRPr="6814F1D6">
        <w:rPr>
          <w:rFonts w:asciiTheme="minorHAnsi" w:eastAsiaTheme="minorEastAsia" w:hAnsiTheme="minorHAnsi" w:cstheme="minorBidi"/>
          <w:color w:val="313335"/>
        </w:rPr>
        <w:t xml:space="preserve"> members</w:t>
      </w:r>
      <w:r w:rsidR="248813E1" w:rsidRPr="6814F1D6">
        <w:rPr>
          <w:rFonts w:asciiTheme="minorHAnsi" w:eastAsiaTheme="minorEastAsia" w:hAnsiTheme="minorHAnsi" w:cstheme="minorBidi"/>
          <w:color w:val="313335"/>
        </w:rPr>
        <w:t xml:space="preserve"> (who are non-student employees of the University)</w:t>
      </w:r>
      <w:r w:rsidR="7DD23DDC" w:rsidRPr="6814F1D6">
        <w:rPr>
          <w:rFonts w:asciiTheme="minorHAnsi" w:eastAsiaTheme="minorEastAsia" w:hAnsiTheme="minorHAnsi" w:cstheme="minorBidi"/>
          <w:color w:val="313335"/>
        </w:rPr>
        <w:t>.</w:t>
      </w:r>
      <w:r w:rsidR="0690D50E" w:rsidRPr="6814F1D6">
        <w:rPr>
          <w:rFonts w:asciiTheme="minorHAnsi" w:eastAsiaTheme="minorEastAsia" w:hAnsiTheme="minorHAnsi" w:cstheme="minorBidi"/>
          <w:color w:val="313335"/>
        </w:rPr>
        <w:t xml:space="preserve"> </w:t>
      </w:r>
      <w:r w:rsidR="248813E1" w:rsidRPr="6814F1D6">
        <w:rPr>
          <w:rFonts w:asciiTheme="minorHAnsi" w:eastAsiaTheme="minorEastAsia" w:hAnsiTheme="minorHAnsi" w:cstheme="minorBidi"/>
          <w:color w:val="313335"/>
        </w:rPr>
        <w:t>Please note that current postdocs and graduate assistants may participate on a search committee; however, they must be in addition to the three core members.</w:t>
      </w:r>
    </w:p>
    <w:p w14:paraId="0C65CC1B" w14:textId="3853E9AC" w:rsidR="00616093" w:rsidRPr="002C08D0" w:rsidRDefault="00616093" w:rsidP="202A8D54">
      <w:pPr>
        <w:spacing w:line="240" w:lineRule="auto"/>
        <w:contextualSpacing/>
        <w:rPr>
          <w:rFonts w:asciiTheme="minorHAnsi" w:eastAsiaTheme="minorEastAsia" w:hAnsiTheme="minorHAnsi" w:cstheme="minorBidi"/>
          <w:b/>
          <w:bCs/>
        </w:rPr>
      </w:pPr>
    </w:p>
    <w:p w14:paraId="0638385D" w14:textId="343F66AD" w:rsidR="00616093" w:rsidRPr="002C08D0" w:rsidRDefault="5021F394" w:rsidP="202A8D54">
      <w:pPr>
        <w:spacing w:line="240" w:lineRule="auto"/>
        <w:contextualSpacing/>
        <w:rPr>
          <w:rFonts w:asciiTheme="minorHAnsi" w:eastAsiaTheme="minorEastAsia" w:hAnsiTheme="minorHAnsi" w:cstheme="minorBidi"/>
          <w:b/>
          <w:bCs/>
        </w:rPr>
      </w:pPr>
      <w:r w:rsidRPr="6814F1D6">
        <w:rPr>
          <w:rFonts w:asciiTheme="minorHAnsi" w:eastAsiaTheme="minorEastAsia" w:hAnsiTheme="minorHAnsi" w:cstheme="minorBidi"/>
        </w:rPr>
        <w:t>Our College requires that search committee members complete search committee training prior to beginning the search process</w:t>
      </w:r>
      <w:r w:rsidR="4779D541" w:rsidRPr="6814F1D6">
        <w:rPr>
          <w:rFonts w:asciiTheme="minorHAnsi" w:eastAsiaTheme="minorEastAsia" w:hAnsiTheme="minorHAnsi" w:cstheme="minorBidi"/>
        </w:rPr>
        <w:t>.</w:t>
      </w:r>
      <w:r w:rsidRPr="6814F1D6">
        <w:rPr>
          <w:rFonts w:asciiTheme="minorHAnsi" w:eastAsiaTheme="minorEastAsia" w:hAnsiTheme="minorHAnsi" w:cstheme="minorBidi"/>
        </w:rPr>
        <w:t xml:space="preserve"> </w:t>
      </w:r>
      <w:bookmarkStart w:id="6" w:name="_Hlk86745623"/>
      <w:r w:rsidRPr="6814F1D6">
        <w:rPr>
          <w:rFonts w:asciiTheme="minorHAnsi" w:eastAsiaTheme="minorEastAsia" w:hAnsiTheme="minorHAnsi" w:cstheme="minorBidi"/>
        </w:rPr>
        <w:t>Th</w:t>
      </w:r>
      <w:r w:rsidR="0690D50E" w:rsidRPr="6814F1D6">
        <w:rPr>
          <w:rFonts w:asciiTheme="minorHAnsi" w:eastAsiaTheme="minorEastAsia" w:hAnsiTheme="minorHAnsi" w:cstheme="minorBidi"/>
        </w:rPr>
        <w:t>e</w:t>
      </w:r>
      <w:r w:rsidRPr="6814F1D6">
        <w:rPr>
          <w:rFonts w:asciiTheme="minorHAnsi" w:eastAsiaTheme="minorEastAsia" w:hAnsiTheme="minorHAnsi" w:cstheme="minorBidi"/>
        </w:rPr>
        <w:t xml:space="preserve"> </w:t>
      </w:r>
      <w:r w:rsidR="4779D541" w:rsidRPr="6814F1D6">
        <w:rPr>
          <w:rFonts w:asciiTheme="minorHAnsi" w:eastAsiaTheme="minorEastAsia" w:hAnsiTheme="minorHAnsi" w:cstheme="minorBidi"/>
        </w:rPr>
        <w:t>training</w:t>
      </w:r>
      <w:r w:rsidRPr="6814F1D6">
        <w:rPr>
          <w:rFonts w:asciiTheme="minorHAnsi" w:eastAsiaTheme="minorEastAsia" w:hAnsiTheme="minorHAnsi" w:cstheme="minorBidi"/>
        </w:rPr>
        <w:t xml:space="preserve">, forms, and </w:t>
      </w:r>
      <w:r w:rsidR="0690D50E" w:rsidRPr="6814F1D6">
        <w:rPr>
          <w:rFonts w:asciiTheme="minorHAnsi" w:eastAsiaTheme="minorEastAsia" w:hAnsiTheme="minorHAnsi" w:cstheme="minorBidi"/>
        </w:rPr>
        <w:t>additional resources</w:t>
      </w:r>
      <w:r w:rsidRPr="6814F1D6">
        <w:rPr>
          <w:rFonts w:asciiTheme="minorHAnsi" w:eastAsiaTheme="minorEastAsia" w:hAnsiTheme="minorHAnsi" w:cstheme="minorBidi"/>
        </w:rPr>
        <w:t xml:space="preserve"> </w:t>
      </w:r>
      <w:r w:rsidR="4779D541" w:rsidRPr="6814F1D6">
        <w:rPr>
          <w:rFonts w:asciiTheme="minorHAnsi" w:eastAsiaTheme="minorEastAsia" w:hAnsiTheme="minorHAnsi" w:cstheme="minorBidi"/>
        </w:rPr>
        <w:t xml:space="preserve">can be found on the </w:t>
      </w:r>
      <w:bookmarkStart w:id="7" w:name="_Hlk85539048"/>
      <w:r w:rsidR="00616093" w:rsidRPr="6814F1D6">
        <w:rPr>
          <w:rFonts w:asciiTheme="minorHAnsi" w:hAnsiTheme="minorHAnsi" w:cstheme="minorBidi"/>
        </w:rPr>
        <w:fldChar w:fldCharType="begin"/>
      </w:r>
      <w:r w:rsidR="00616093" w:rsidRPr="6814F1D6">
        <w:rPr>
          <w:rFonts w:asciiTheme="minorHAnsi" w:hAnsiTheme="minorHAnsi" w:cstheme="minorBidi"/>
        </w:rPr>
        <w:instrText xml:space="preserve"> HYPERLINK "https://agsci.psu.edu/faculty-staff/hr/hiring-search-committee-procedures" </w:instrText>
      </w:r>
      <w:r w:rsidR="00616093" w:rsidRPr="6814F1D6">
        <w:rPr>
          <w:rFonts w:asciiTheme="minorHAnsi" w:hAnsiTheme="minorHAnsi" w:cstheme="minorBidi"/>
        </w:rPr>
      </w:r>
      <w:r w:rsidR="00616093" w:rsidRPr="6814F1D6">
        <w:rPr>
          <w:rFonts w:asciiTheme="minorHAnsi" w:hAnsiTheme="minorHAnsi" w:cstheme="minorBidi"/>
        </w:rPr>
        <w:fldChar w:fldCharType="separate"/>
      </w:r>
      <w:r w:rsidR="4779D541" w:rsidRPr="6814F1D6">
        <w:rPr>
          <w:rStyle w:val="Hyperlink"/>
          <w:rFonts w:asciiTheme="minorHAnsi" w:hAnsiTheme="minorHAnsi" w:cstheme="minorBidi"/>
        </w:rPr>
        <w:t>College HR website</w:t>
      </w:r>
      <w:bookmarkEnd w:id="7"/>
      <w:r w:rsidR="00616093" w:rsidRPr="6814F1D6">
        <w:rPr>
          <w:rFonts w:asciiTheme="minorHAnsi" w:hAnsiTheme="minorHAnsi" w:cstheme="minorBidi"/>
        </w:rPr>
        <w:fldChar w:fldCharType="end"/>
      </w:r>
      <w:r w:rsidR="4779D541" w:rsidRPr="6814F1D6">
        <w:rPr>
          <w:rFonts w:asciiTheme="minorHAnsi" w:eastAsiaTheme="minorEastAsia" w:hAnsiTheme="minorHAnsi" w:cstheme="minorBidi"/>
        </w:rPr>
        <w:t>.</w:t>
      </w:r>
      <w:r w:rsidRPr="6814F1D6">
        <w:rPr>
          <w:rFonts w:asciiTheme="minorHAnsi" w:eastAsiaTheme="minorEastAsia" w:hAnsiTheme="minorHAnsi" w:cstheme="minorBidi"/>
        </w:rPr>
        <w:t xml:space="preserve"> After completing the training, individuals should notify the</w:t>
      </w:r>
      <w:r w:rsidR="70F79C8A" w:rsidRPr="6814F1D6">
        <w:rPr>
          <w:rFonts w:asciiTheme="minorHAnsi" w:eastAsiaTheme="minorEastAsia" w:hAnsiTheme="minorHAnsi" w:cstheme="minorBidi"/>
        </w:rPr>
        <w:t>ir</w:t>
      </w:r>
      <w:r w:rsidRPr="6814F1D6">
        <w:rPr>
          <w:rFonts w:asciiTheme="minorHAnsi" w:eastAsiaTheme="minorEastAsia" w:hAnsiTheme="minorHAnsi" w:cstheme="minorBidi"/>
        </w:rPr>
        <w:t xml:space="preserve"> </w:t>
      </w:r>
      <w:r w:rsidR="70F79C8A" w:rsidRPr="6814F1D6">
        <w:rPr>
          <w:rFonts w:asciiTheme="minorHAnsi" w:eastAsiaTheme="minorEastAsia" w:hAnsiTheme="minorHAnsi" w:cstheme="minorBidi"/>
        </w:rPr>
        <w:t xml:space="preserve">assigned </w:t>
      </w:r>
      <w:r w:rsidRPr="6814F1D6">
        <w:rPr>
          <w:rFonts w:asciiTheme="minorHAnsi" w:eastAsiaTheme="minorEastAsia" w:hAnsiTheme="minorHAnsi" w:cstheme="minorBidi"/>
        </w:rPr>
        <w:t>HR Consultant</w:t>
      </w:r>
      <w:r w:rsidR="4779D541" w:rsidRPr="6814F1D6">
        <w:rPr>
          <w:rFonts w:asciiTheme="minorHAnsi" w:eastAsiaTheme="minorEastAsia" w:hAnsiTheme="minorHAnsi" w:cstheme="minorBidi"/>
        </w:rPr>
        <w:t xml:space="preserve"> so </w:t>
      </w:r>
      <w:r w:rsidR="05419481" w:rsidRPr="6814F1D6">
        <w:rPr>
          <w:rFonts w:asciiTheme="minorHAnsi" w:eastAsiaTheme="minorEastAsia" w:hAnsiTheme="minorHAnsi" w:cstheme="minorBidi"/>
        </w:rPr>
        <w:t>their</w:t>
      </w:r>
      <w:r w:rsidR="4779D541" w:rsidRPr="6814F1D6">
        <w:rPr>
          <w:rFonts w:asciiTheme="minorHAnsi" w:eastAsiaTheme="minorEastAsia" w:hAnsiTheme="minorHAnsi" w:cstheme="minorBidi"/>
        </w:rPr>
        <w:t xml:space="preserve"> records can be updated accordingly.</w:t>
      </w:r>
      <w:bookmarkEnd w:id="6"/>
    </w:p>
    <w:p w14:paraId="0F9690E4" w14:textId="77777777" w:rsidR="00794840" w:rsidRPr="002C08D0" w:rsidRDefault="00794840" w:rsidP="202A8D54">
      <w:pPr>
        <w:spacing w:line="240" w:lineRule="auto"/>
        <w:contextualSpacing/>
        <w:rPr>
          <w:rFonts w:asciiTheme="minorHAnsi" w:eastAsiaTheme="minorEastAsia" w:hAnsiTheme="minorHAnsi" w:cstheme="minorBidi"/>
          <w:color w:val="000000"/>
          <w:u w:val="single"/>
        </w:rPr>
      </w:pPr>
    </w:p>
    <w:p w14:paraId="3E4DF545" w14:textId="5481D479" w:rsidR="00FC5CC5" w:rsidRPr="002C08D0" w:rsidRDefault="7DD23DDC" w:rsidP="6814F1D6">
      <w:pPr>
        <w:spacing w:line="240" w:lineRule="auto"/>
        <w:contextualSpacing/>
        <w:rPr>
          <w:rFonts w:asciiTheme="minorHAnsi" w:eastAsiaTheme="minorEastAsia" w:hAnsiTheme="minorHAnsi" w:cstheme="minorBidi"/>
        </w:rPr>
      </w:pPr>
      <w:r w:rsidRPr="6814F1D6">
        <w:rPr>
          <w:rFonts w:asciiTheme="minorHAnsi" w:eastAsiaTheme="minorEastAsia" w:hAnsiTheme="minorHAnsi" w:cstheme="minorBidi"/>
        </w:rPr>
        <w:t xml:space="preserve">The search committee will review applications through </w:t>
      </w:r>
      <w:bookmarkStart w:id="8" w:name="_Hlk86745662"/>
      <w:r w:rsidR="5FEC488B" w:rsidRPr="6814F1D6">
        <w:rPr>
          <w:rFonts w:asciiTheme="minorHAnsi" w:eastAsiaTheme="minorEastAsia" w:hAnsiTheme="minorHAnsi" w:cstheme="minorBidi"/>
        </w:rPr>
        <w:t>Workday Recruiting.</w:t>
      </w:r>
      <w:r w:rsidRPr="6814F1D6">
        <w:rPr>
          <w:rFonts w:asciiTheme="minorHAnsi" w:eastAsiaTheme="minorEastAsia" w:hAnsiTheme="minorHAnsi" w:cstheme="minorBidi"/>
        </w:rPr>
        <w:t xml:space="preserve"> </w:t>
      </w:r>
      <w:bookmarkEnd w:id="8"/>
      <w:r w:rsidRPr="6814F1D6">
        <w:rPr>
          <w:rFonts w:asciiTheme="minorHAnsi" w:eastAsiaTheme="minorEastAsia" w:hAnsiTheme="minorHAnsi" w:cstheme="minorBidi"/>
        </w:rPr>
        <w:t xml:space="preserve">If you receive </w:t>
      </w:r>
      <w:r w:rsidR="2E6B0BA9" w:rsidRPr="6814F1D6">
        <w:rPr>
          <w:rFonts w:asciiTheme="minorHAnsi" w:eastAsiaTheme="minorEastAsia" w:hAnsiTheme="minorHAnsi" w:cstheme="minorBidi"/>
        </w:rPr>
        <w:t xml:space="preserve">an </w:t>
      </w:r>
      <w:r w:rsidRPr="6814F1D6">
        <w:rPr>
          <w:rFonts w:asciiTheme="minorHAnsi" w:eastAsiaTheme="minorEastAsia" w:hAnsiTheme="minorHAnsi" w:cstheme="minorBidi"/>
        </w:rPr>
        <w:t>application</w:t>
      </w:r>
      <w:r w:rsidR="2E6B0BA9" w:rsidRPr="6814F1D6">
        <w:rPr>
          <w:rFonts w:asciiTheme="minorHAnsi" w:eastAsiaTheme="minorEastAsia" w:hAnsiTheme="minorHAnsi" w:cstheme="minorBidi"/>
        </w:rPr>
        <w:t xml:space="preserve"> directly from an</w:t>
      </w:r>
      <w:r w:rsidRPr="6814F1D6">
        <w:rPr>
          <w:rFonts w:asciiTheme="minorHAnsi" w:eastAsiaTheme="minorEastAsia" w:hAnsiTheme="minorHAnsi" w:cstheme="minorBidi"/>
        </w:rPr>
        <w:t xml:space="preserve"> applicant</w:t>
      </w:r>
      <w:r w:rsidR="2E6B0BA9" w:rsidRPr="6814F1D6">
        <w:rPr>
          <w:rFonts w:asciiTheme="minorHAnsi" w:eastAsiaTheme="minorEastAsia" w:hAnsiTheme="minorHAnsi" w:cstheme="minorBidi"/>
        </w:rPr>
        <w:t>, they</w:t>
      </w:r>
      <w:r w:rsidRPr="6814F1D6">
        <w:rPr>
          <w:rFonts w:asciiTheme="minorHAnsi" w:eastAsiaTheme="minorEastAsia" w:hAnsiTheme="minorHAnsi" w:cstheme="minorBidi"/>
        </w:rPr>
        <w:t xml:space="preserve"> should be directed to apply via the Penn State </w:t>
      </w:r>
      <w:bookmarkStart w:id="9" w:name="_Hlk86745693"/>
      <w:r w:rsidR="5FEC488B" w:rsidRPr="6814F1D6">
        <w:rPr>
          <w:rFonts w:asciiTheme="minorHAnsi" w:eastAsiaTheme="minorEastAsia" w:hAnsiTheme="minorHAnsi" w:cstheme="minorBidi"/>
        </w:rPr>
        <w:t>Careers</w:t>
      </w:r>
      <w:bookmarkEnd w:id="9"/>
      <w:r w:rsidRPr="6814F1D6">
        <w:rPr>
          <w:rFonts w:asciiTheme="minorHAnsi" w:eastAsiaTheme="minorEastAsia" w:hAnsiTheme="minorHAnsi" w:cstheme="minorBidi"/>
        </w:rPr>
        <w:t xml:space="preserve"> site</w:t>
      </w:r>
      <w:r w:rsidR="7F5F303E" w:rsidRPr="6814F1D6">
        <w:rPr>
          <w:rFonts w:asciiTheme="minorHAnsi" w:eastAsiaTheme="minorEastAsia" w:hAnsiTheme="minorHAnsi" w:cstheme="minorBidi"/>
        </w:rPr>
        <w:t xml:space="preserve"> </w:t>
      </w:r>
      <w:hyperlink r:id="rId16">
        <w:r w:rsidR="7F5F303E" w:rsidRPr="6814F1D6">
          <w:rPr>
            <w:rStyle w:val="Hyperlink"/>
            <w:rFonts w:asciiTheme="minorHAnsi" w:eastAsiaTheme="minorEastAsia" w:hAnsiTheme="minorHAnsi" w:cstheme="minorBidi"/>
          </w:rPr>
          <w:t>https://hr.psu.edu/careers</w:t>
        </w:r>
      </w:hyperlink>
      <w:r w:rsidRPr="6814F1D6">
        <w:rPr>
          <w:rFonts w:asciiTheme="minorHAnsi" w:eastAsiaTheme="minorEastAsia" w:hAnsiTheme="minorHAnsi" w:cstheme="minorBidi"/>
        </w:rPr>
        <w:t>.</w:t>
      </w:r>
    </w:p>
    <w:p w14:paraId="4D94CC78" w14:textId="6074ED63" w:rsidR="00420680" w:rsidRPr="002C08D0" w:rsidRDefault="00420680" w:rsidP="202A8D54">
      <w:pPr>
        <w:spacing w:line="240" w:lineRule="auto"/>
        <w:contextualSpacing/>
        <w:rPr>
          <w:rFonts w:asciiTheme="minorHAnsi" w:eastAsiaTheme="minorEastAsia" w:hAnsiTheme="minorHAnsi" w:cstheme="minorBidi"/>
        </w:rPr>
      </w:pPr>
    </w:p>
    <w:p w14:paraId="5D00894C" w14:textId="6334E49E" w:rsidR="7DD23DDC" w:rsidRDefault="7DD23DDC" w:rsidP="202A8D54">
      <w:pPr>
        <w:spacing w:line="240" w:lineRule="auto"/>
        <w:contextualSpacing/>
        <w:rPr>
          <w:rFonts w:asciiTheme="minorHAnsi" w:eastAsiaTheme="minorEastAsia" w:hAnsiTheme="minorHAnsi" w:cstheme="minorBidi"/>
        </w:rPr>
      </w:pPr>
      <w:r w:rsidRPr="6814F1D6">
        <w:rPr>
          <w:rFonts w:asciiTheme="minorHAnsi" w:eastAsiaTheme="minorEastAsia" w:hAnsiTheme="minorHAnsi" w:cstheme="minorBidi"/>
        </w:rPr>
        <w:t xml:space="preserve">The faculty supervisor will be responsible for inviting candidates to interview for the position. </w:t>
      </w:r>
    </w:p>
    <w:p w14:paraId="2D4546D8" w14:textId="0426D9E5" w:rsidR="6814F1D6" w:rsidRDefault="6814F1D6" w:rsidP="6814F1D6">
      <w:pPr>
        <w:spacing w:line="240" w:lineRule="auto"/>
        <w:contextualSpacing/>
        <w:rPr>
          <w:rFonts w:asciiTheme="minorHAnsi" w:eastAsiaTheme="minorEastAsia" w:hAnsiTheme="minorHAnsi" w:cstheme="minorBidi"/>
          <w:b/>
          <w:bCs/>
        </w:rPr>
      </w:pPr>
    </w:p>
    <w:p w14:paraId="58C92B19" w14:textId="77777777" w:rsidR="00CB3161" w:rsidRDefault="00CB3161" w:rsidP="202A8D54">
      <w:pPr>
        <w:spacing w:line="240" w:lineRule="auto"/>
        <w:contextualSpacing/>
        <w:rPr>
          <w:rFonts w:asciiTheme="minorHAnsi" w:eastAsiaTheme="minorEastAsia" w:hAnsiTheme="minorHAnsi" w:cstheme="minorBidi"/>
          <w:b/>
          <w:bCs/>
        </w:rPr>
      </w:pPr>
    </w:p>
    <w:p w14:paraId="35F4F05B" w14:textId="77777777" w:rsidR="00CB3161" w:rsidRDefault="00CB3161" w:rsidP="202A8D54">
      <w:pPr>
        <w:spacing w:line="240" w:lineRule="auto"/>
        <w:contextualSpacing/>
        <w:rPr>
          <w:rFonts w:asciiTheme="minorHAnsi" w:eastAsiaTheme="minorEastAsia" w:hAnsiTheme="minorHAnsi" w:cstheme="minorBidi"/>
          <w:b/>
          <w:bCs/>
        </w:rPr>
      </w:pPr>
    </w:p>
    <w:p w14:paraId="244F49E2" w14:textId="77777777" w:rsidR="00CB3161" w:rsidRDefault="00CB3161" w:rsidP="202A8D54">
      <w:pPr>
        <w:spacing w:line="240" w:lineRule="auto"/>
        <w:contextualSpacing/>
        <w:rPr>
          <w:rFonts w:asciiTheme="minorHAnsi" w:eastAsiaTheme="minorEastAsia" w:hAnsiTheme="minorHAnsi" w:cstheme="minorBidi"/>
          <w:b/>
          <w:bCs/>
        </w:rPr>
      </w:pPr>
    </w:p>
    <w:p w14:paraId="15342237" w14:textId="10B5AA34" w:rsidR="00F87C3C" w:rsidRPr="002C08D0" w:rsidRDefault="6E4D767E" w:rsidP="202A8D54">
      <w:pPr>
        <w:spacing w:line="240" w:lineRule="auto"/>
        <w:contextualSpacing/>
        <w:rPr>
          <w:rFonts w:asciiTheme="minorHAnsi" w:eastAsiaTheme="minorEastAsia" w:hAnsiTheme="minorHAnsi" w:cstheme="minorBidi"/>
        </w:rPr>
      </w:pPr>
      <w:r w:rsidRPr="202A8D54">
        <w:rPr>
          <w:rFonts w:asciiTheme="minorHAnsi" w:eastAsiaTheme="minorEastAsia" w:hAnsiTheme="minorHAnsi" w:cstheme="minorBidi"/>
          <w:b/>
          <w:bCs/>
        </w:rPr>
        <w:lastRenderedPageBreak/>
        <w:t xml:space="preserve">Steps to </w:t>
      </w:r>
      <w:r w:rsidR="616BF860" w:rsidRPr="202A8D54">
        <w:rPr>
          <w:rFonts w:asciiTheme="minorHAnsi" w:eastAsiaTheme="minorEastAsia" w:hAnsiTheme="minorHAnsi" w:cstheme="minorBidi"/>
          <w:b/>
          <w:bCs/>
        </w:rPr>
        <w:t>Hire</w:t>
      </w:r>
    </w:p>
    <w:p w14:paraId="39DE2F3F" w14:textId="70615BEF" w:rsidR="00F85CCC" w:rsidRPr="002C08D0" w:rsidRDefault="5CE0036E" w:rsidP="202A8D54">
      <w:pPr>
        <w:pStyle w:val="PlainText"/>
        <w:contextualSpacing/>
        <w:rPr>
          <w:rFonts w:asciiTheme="minorHAnsi" w:eastAsiaTheme="minorEastAsia" w:hAnsiTheme="minorHAnsi" w:cstheme="minorBidi"/>
          <w:sz w:val="24"/>
          <w:szCs w:val="24"/>
        </w:rPr>
      </w:pPr>
      <w:r w:rsidRPr="202A8D54">
        <w:rPr>
          <w:rFonts w:asciiTheme="minorHAnsi" w:eastAsiaTheme="minorEastAsia" w:hAnsiTheme="minorHAnsi" w:cstheme="minorBidi"/>
          <w:sz w:val="24"/>
          <w:szCs w:val="24"/>
        </w:rPr>
        <w:t>Once a suitable candidate is identified</w:t>
      </w:r>
      <w:r w:rsidR="248813E1" w:rsidRPr="202A8D54">
        <w:rPr>
          <w:rFonts w:asciiTheme="minorHAnsi" w:eastAsiaTheme="minorEastAsia" w:hAnsiTheme="minorHAnsi" w:cstheme="minorBidi"/>
          <w:sz w:val="24"/>
          <w:szCs w:val="24"/>
        </w:rPr>
        <w:t xml:space="preserve"> the faculty supervisor shall review this candidate with their Department Head prior to extending a verbal offer. Providing that the Department Head approves the candidate, the</w:t>
      </w:r>
      <w:r w:rsidRPr="202A8D54">
        <w:rPr>
          <w:rFonts w:asciiTheme="minorHAnsi" w:eastAsiaTheme="minorEastAsia" w:hAnsiTheme="minorHAnsi" w:cstheme="minorBidi"/>
          <w:sz w:val="24"/>
          <w:szCs w:val="24"/>
        </w:rPr>
        <w:t xml:space="preserve"> faculty supervisor may extend a verbal offer indicating the offer is contingent upon the successful completion of a background check(s) and providing evidence of a Ph</w:t>
      </w:r>
      <w:r w:rsidR="6C9FFCE0" w:rsidRPr="202A8D54">
        <w:rPr>
          <w:rFonts w:asciiTheme="minorHAnsi" w:eastAsiaTheme="minorEastAsia" w:hAnsiTheme="minorHAnsi" w:cstheme="minorBidi"/>
          <w:sz w:val="24"/>
          <w:szCs w:val="24"/>
        </w:rPr>
        <w:t>.</w:t>
      </w:r>
      <w:r w:rsidRPr="202A8D54">
        <w:rPr>
          <w:rFonts w:asciiTheme="minorHAnsi" w:eastAsiaTheme="minorEastAsia" w:hAnsiTheme="minorHAnsi" w:cstheme="minorBidi"/>
          <w:sz w:val="24"/>
          <w:szCs w:val="24"/>
        </w:rPr>
        <w:t>D.</w:t>
      </w:r>
    </w:p>
    <w:p w14:paraId="21204747" w14:textId="5B075323" w:rsidR="00F85CCC" w:rsidRPr="002C08D0" w:rsidRDefault="00F85CCC" w:rsidP="202A8D54">
      <w:pPr>
        <w:pStyle w:val="PlainText"/>
        <w:contextualSpacing/>
        <w:rPr>
          <w:rFonts w:asciiTheme="minorHAnsi" w:eastAsiaTheme="minorEastAsia" w:hAnsiTheme="minorHAnsi" w:cstheme="minorBidi"/>
          <w:sz w:val="24"/>
          <w:szCs w:val="24"/>
        </w:rPr>
      </w:pPr>
    </w:p>
    <w:p w14:paraId="30806C84" w14:textId="1F261DBF" w:rsidR="00A570BA" w:rsidRPr="002C08D0" w:rsidRDefault="5CE0036E" w:rsidP="6814F1D6">
      <w:pPr>
        <w:pStyle w:val="PlainText"/>
        <w:contextualSpacing/>
        <w:rPr>
          <w:rFonts w:asciiTheme="minorHAnsi" w:eastAsiaTheme="minorEastAsia" w:hAnsiTheme="minorHAnsi" w:cstheme="minorBidi"/>
          <w:sz w:val="24"/>
          <w:szCs w:val="24"/>
        </w:rPr>
      </w:pPr>
      <w:r w:rsidRPr="6814F1D6">
        <w:rPr>
          <w:rFonts w:asciiTheme="minorHAnsi" w:eastAsiaTheme="minorEastAsia" w:hAnsiTheme="minorHAnsi" w:cstheme="minorBidi"/>
          <w:sz w:val="24"/>
          <w:szCs w:val="24"/>
        </w:rPr>
        <w:t>A postdoctoral appointment shall be granted to appointees who recently were awarded a Ph.D. or equivalent doctorate (e.g., Sc.D., M.D., D.D.S., J.D.) in an appropriate field</w:t>
      </w:r>
      <w:r w:rsidR="74272D28" w:rsidRPr="6814F1D6">
        <w:rPr>
          <w:rFonts w:asciiTheme="minorHAnsi" w:eastAsiaTheme="minorEastAsia" w:hAnsiTheme="minorHAnsi" w:cstheme="minorBidi"/>
          <w:sz w:val="24"/>
          <w:szCs w:val="24"/>
        </w:rPr>
        <w:t xml:space="preserve"> (</w:t>
      </w:r>
      <w:r w:rsidR="74272D28" w:rsidRPr="6814F1D6">
        <w:rPr>
          <w:rStyle w:val="policy-field-item"/>
          <w:rFonts w:asciiTheme="minorHAnsi" w:eastAsiaTheme="minorEastAsia" w:hAnsiTheme="minorHAnsi" w:cstheme="minorBidi"/>
          <w:sz w:val="24"/>
          <w:szCs w:val="24"/>
        </w:rPr>
        <w:t>typically within five (5) years of completion of their degree)</w:t>
      </w:r>
      <w:r w:rsidRPr="6814F1D6">
        <w:rPr>
          <w:rFonts w:asciiTheme="minorHAnsi" w:eastAsiaTheme="minorEastAsia" w:hAnsiTheme="minorHAnsi" w:cstheme="minorBidi"/>
          <w:sz w:val="24"/>
          <w:szCs w:val="24"/>
        </w:rPr>
        <w:t>.  As a result, the selected candidate must be awarded and be able to provide evidence of obtaining a Ph</w:t>
      </w:r>
      <w:r w:rsidR="6C9FFCE0" w:rsidRPr="6814F1D6">
        <w:rPr>
          <w:rFonts w:asciiTheme="minorHAnsi" w:eastAsiaTheme="minorEastAsia" w:hAnsiTheme="minorHAnsi" w:cstheme="minorBidi"/>
          <w:sz w:val="24"/>
          <w:szCs w:val="24"/>
        </w:rPr>
        <w:t>.</w:t>
      </w:r>
      <w:r w:rsidRPr="6814F1D6">
        <w:rPr>
          <w:rFonts w:asciiTheme="minorHAnsi" w:eastAsiaTheme="minorEastAsia" w:hAnsiTheme="minorHAnsi" w:cstheme="minorBidi"/>
          <w:sz w:val="24"/>
          <w:szCs w:val="24"/>
        </w:rPr>
        <w:t>D</w:t>
      </w:r>
      <w:r w:rsidR="6C9FFCE0" w:rsidRPr="6814F1D6">
        <w:rPr>
          <w:rFonts w:asciiTheme="minorHAnsi" w:eastAsiaTheme="minorEastAsia" w:hAnsiTheme="minorHAnsi" w:cstheme="minorBidi"/>
          <w:sz w:val="24"/>
          <w:szCs w:val="24"/>
        </w:rPr>
        <w:t>.</w:t>
      </w:r>
      <w:r w:rsidRPr="6814F1D6">
        <w:rPr>
          <w:rFonts w:asciiTheme="minorHAnsi" w:eastAsiaTheme="minorEastAsia" w:hAnsiTheme="minorHAnsi" w:cstheme="minorBidi"/>
          <w:sz w:val="24"/>
          <w:szCs w:val="24"/>
        </w:rPr>
        <w:t xml:space="preserve"> or equivalent doctorate </w:t>
      </w:r>
      <w:r w:rsidRPr="6814F1D6">
        <w:rPr>
          <w:rFonts w:asciiTheme="minorHAnsi" w:eastAsiaTheme="minorEastAsia" w:hAnsiTheme="minorHAnsi" w:cstheme="minorBidi"/>
          <w:b/>
          <w:bCs/>
          <w:sz w:val="24"/>
          <w:szCs w:val="24"/>
        </w:rPr>
        <w:t>prior to</w:t>
      </w:r>
      <w:r w:rsidRPr="6814F1D6">
        <w:rPr>
          <w:rFonts w:asciiTheme="minorHAnsi" w:eastAsiaTheme="minorEastAsia" w:hAnsiTheme="minorHAnsi" w:cstheme="minorBidi"/>
          <w:sz w:val="24"/>
          <w:szCs w:val="24"/>
        </w:rPr>
        <w:t xml:space="preserve"> the effective date of hire.</w:t>
      </w:r>
      <w:r w:rsidR="0E939EEB" w:rsidRPr="6814F1D6">
        <w:rPr>
          <w:rFonts w:asciiTheme="minorHAnsi" w:eastAsiaTheme="minorEastAsia" w:hAnsiTheme="minorHAnsi" w:cstheme="minorBidi"/>
          <w:sz w:val="24"/>
          <w:szCs w:val="24"/>
        </w:rPr>
        <w:t xml:space="preserve"> </w:t>
      </w:r>
    </w:p>
    <w:p w14:paraId="215BE054" w14:textId="3EE2A2CE" w:rsidR="00A570BA" w:rsidRPr="002C08D0" w:rsidRDefault="00A570BA" w:rsidP="6814F1D6">
      <w:pPr>
        <w:pStyle w:val="PlainText"/>
        <w:contextualSpacing/>
        <w:rPr>
          <w:rFonts w:asciiTheme="minorHAnsi" w:eastAsiaTheme="minorEastAsia" w:hAnsiTheme="minorHAnsi" w:cstheme="minorBidi"/>
          <w:sz w:val="24"/>
          <w:szCs w:val="24"/>
        </w:rPr>
      </w:pPr>
    </w:p>
    <w:p w14:paraId="6286A040" w14:textId="3AEA4CFA" w:rsidR="00A570BA" w:rsidRPr="002C08D0" w:rsidRDefault="0E939EEB" w:rsidP="6814F1D6">
      <w:pPr>
        <w:ind w:left="-20" w:right="-20"/>
        <w:contextualSpacing/>
      </w:pPr>
      <w:r w:rsidRPr="6814F1D6">
        <w:rPr>
          <w:rFonts w:ascii="Calibri" w:eastAsia="Calibri" w:hAnsi="Calibri" w:cs="Calibri"/>
        </w:rPr>
        <w:t>We realize that recent graduates experience a delay until they have their actual Ph.D. in hand and/or the Ph.D. may not be recorded in timely manner.</w:t>
      </w:r>
    </w:p>
    <w:p w14:paraId="59DD9029" w14:textId="28477CD1" w:rsidR="00A570BA" w:rsidRPr="002C08D0" w:rsidRDefault="0E939EEB" w:rsidP="6814F1D6">
      <w:pPr>
        <w:ind w:left="-20" w:right="-20"/>
        <w:contextualSpacing/>
        <w:rPr>
          <w:rFonts w:ascii="Calibri" w:eastAsia="Calibri" w:hAnsi="Calibri" w:cs="Calibri"/>
        </w:rPr>
      </w:pPr>
      <w:r w:rsidRPr="6814F1D6">
        <w:rPr>
          <w:rFonts w:ascii="Calibri" w:eastAsia="Calibri" w:hAnsi="Calibri" w:cs="Calibri"/>
        </w:rPr>
        <w:t xml:space="preserve">As a result, they may provide an official transcript from the Office of the Registrar stating they have met all the PhD requirements. In some instances, a communication has been sent by the Advisor confirming that the individual has met all the PhD requirements.  In this case the </w:t>
      </w:r>
      <w:proofErr w:type="spellStart"/>
      <w:r w:rsidRPr="6814F1D6">
        <w:rPr>
          <w:rFonts w:ascii="Calibri" w:eastAsia="Calibri" w:hAnsi="Calibri" w:cs="Calibri"/>
        </w:rPr>
        <w:t>Deans</w:t>
      </w:r>
      <w:proofErr w:type="spellEnd"/>
      <w:r w:rsidRPr="6814F1D6">
        <w:rPr>
          <w:rFonts w:ascii="Calibri" w:eastAsia="Calibri" w:hAnsi="Calibri" w:cs="Calibri"/>
        </w:rPr>
        <w:t xml:space="preserve"> Office will review and inform us if they accept the communication as evidence of being awarded a Ph.D. until they are able to provide a copy of their Ph.D. certificate.  </w:t>
      </w:r>
    </w:p>
    <w:p w14:paraId="34412F33" w14:textId="75D81395" w:rsidR="00A570BA" w:rsidRPr="002C08D0" w:rsidRDefault="0E939EEB" w:rsidP="202A8D54">
      <w:pPr>
        <w:pStyle w:val="PlainText"/>
        <w:contextualSpacing/>
        <w:rPr>
          <w:rFonts w:asciiTheme="minorHAnsi" w:eastAsiaTheme="minorEastAsia" w:hAnsiTheme="minorHAnsi" w:cstheme="minorBidi"/>
          <w:sz w:val="24"/>
          <w:szCs w:val="24"/>
        </w:rPr>
      </w:pPr>
      <w:r w:rsidRPr="6814F1D6">
        <w:rPr>
          <w:rFonts w:ascii="Calibri" w:eastAsia="Calibri" w:hAnsi="Calibri" w:cs="Calibri"/>
          <w:sz w:val="24"/>
          <w:szCs w:val="24"/>
        </w:rPr>
        <w:t>There are situations where an individual has defended, but final corrections and revisions of the dissertation have to be made per the recommendation of the committee. In this scenario, once we are provided with notification from the graduate school the dissertation has been accepted, we may proceed with the hire. The effective date of hire can be prior to graduation and award of the diploma, as along as all requirements have been met.</w:t>
      </w:r>
      <w:r w:rsidRPr="6814F1D6">
        <w:rPr>
          <w:rFonts w:asciiTheme="minorHAnsi" w:eastAsiaTheme="minorEastAsia" w:hAnsiTheme="minorHAnsi" w:cstheme="minorBidi"/>
          <w:sz w:val="24"/>
          <w:szCs w:val="24"/>
        </w:rPr>
        <w:t xml:space="preserve"> </w:t>
      </w:r>
    </w:p>
    <w:p w14:paraId="2C0A4A90" w14:textId="5E0E2EA6" w:rsidR="004424E6" w:rsidRPr="002C08D0" w:rsidRDefault="004424E6" w:rsidP="202A8D54">
      <w:pPr>
        <w:pStyle w:val="PlainText"/>
        <w:contextualSpacing/>
        <w:rPr>
          <w:rFonts w:asciiTheme="minorHAnsi" w:eastAsiaTheme="minorEastAsia" w:hAnsiTheme="minorHAnsi" w:cstheme="minorBidi"/>
          <w:sz w:val="24"/>
          <w:szCs w:val="24"/>
        </w:rPr>
      </w:pPr>
    </w:p>
    <w:p w14:paraId="70410CDA" w14:textId="1EFFB76E" w:rsidR="676D174C" w:rsidRDefault="676D174C" w:rsidP="202A8D54">
      <w:pPr>
        <w:pStyle w:val="PlainText"/>
        <w:contextualSpacing/>
        <w:rPr>
          <w:rFonts w:asciiTheme="minorHAnsi" w:eastAsiaTheme="minorEastAsia" w:hAnsiTheme="minorHAnsi" w:cstheme="minorBidi"/>
          <w:sz w:val="24"/>
          <w:szCs w:val="24"/>
        </w:rPr>
      </w:pPr>
      <w:r w:rsidRPr="6814F1D6">
        <w:rPr>
          <w:rFonts w:asciiTheme="minorHAnsi" w:eastAsiaTheme="minorEastAsia" w:hAnsiTheme="minorHAnsi" w:cstheme="minorBidi"/>
          <w:sz w:val="24"/>
          <w:szCs w:val="24"/>
        </w:rPr>
        <w:t xml:space="preserve">If the offer is accepted, please discuss and agree upon a tentative start date considering that it will be based on the time it takes for completion of a background check and clearances (approx. 2 weeks) and onboarding. Please keep in mind that the start date may be delayed until visas are processed (if needed).  </w:t>
      </w:r>
    </w:p>
    <w:p w14:paraId="03F94181" w14:textId="4E737792" w:rsidR="202A8D54" w:rsidRDefault="202A8D54" w:rsidP="202A8D54">
      <w:pPr>
        <w:pStyle w:val="PlainText"/>
        <w:contextualSpacing/>
        <w:rPr>
          <w:rFonts w:asciiTheme="minorHAnsi" w:eastAsiaTheme="minorEastAsia" w:hAnsiTheme="minorHAnsi" w:cstheme="minorBidi"/>
          <w:sz w:val="24"/>
          <w:szCs w:val="24"/>
        </w:rPr>
      </w:pPr>
    </w:p>
    <w:p w14:paraId="3DAA9EF0" w14:textId="230C887A" w:rsidR="29CE7785" w:rsidRDefault="29CE7785" w:rsidP="202A8D54">
      <w:pPr>
        <w:pStyle w:val="PlainText"/>
        <w:contextualSpacing/>
        <w:rPr>
          <w:rFonts w:asciiTheme="minorHAnsi" w:eastAsiaTheme="minorEastAsia" w:hAnsiTheme="minorHAnsi" w:cstheme="minorBidi"/>
          <w:sz w:val="24"/>
          <w:szCs w:val="24"/>
        </w:rPr>
      </w:pPr>
      <w:r w:rsidRPr="6814F1D6">
        <w:rPr>
          <w:rFonts w:asciiTheme="minorHAnsi" w:eastAsiaTheme="minorEastAsia" w:hAnsiTheme="minorHAnsi" w:cstheme="minorBidi"/>
          <w:sz w:val="24"/>
          <w:szCs w:val="24"/>
        </w:rPr>
        <w:t>Supervising faculty extending offers to international postdoctoral scholars/fellows must comply with federal regulations and University policies. The foreign national must have valid employment authorization for the appointment's duration. Faculty and foreign national scholars/fellows should consult Penn State Global (</w:t>
      </w:r>
      <w:hyperlink r:id="rId17">
        <w:r w:rsidRPr="6814F1D6">
          <w:rPr>
            <w:rStyle w:val="Hyperlink"/>
            <w:rFonts w:asciiTheme="minorHAnsi" w:eastAsiaTheme="minorEastAsia" w:hAnsiTheme="minorHAnsi" w:cstheme="minorBidi"/>
            <w:sz w:val="24"/>
            <w:szCs w:val="24"/>
          </w:rPr>
          <w:t>JScholarAdv@psu.edu</w:t>
        </w:r>
      </w:hyperlink>
      <w:r w:rsidRPr="6814F1D6">
        <w:rPr>
          <w:rFonts w:asciiTheme="minorHAnsi" w:eastAsiaTheme="minorEastAsia" w:hAnsiTheme="minorHAnsi" w:cstheme="minorBidi"/>
          <w:sz w:val="24"/>
          <w:szCs w:val="24"/>
        </w:rPr>
        <w:t>) to ensure immigration compliance with initial offers, renewals, leaves of absence, and exits/terminations. A postdoctoral scholar/fellow’s failure to maintain work authorization will result in termination.</w:t>
      </w:r>
    </w:p>
    <w:p w14:paraId="0F480274" w14:textId="29F47CC0" w:rsidR="202A8D54" w:rsidRDefault="202A8D54" w:rsidP="202A8D54">
      <w:pPr>
        <w:pStyle w:val="PlainText"/>
        <w:contextualSpacing/>
        <w:rPr>
          <w:rFonts w:asciiTheme="minorHAnsi" w:eastAsiaTheme="minorEastAsia" w:hAnsiTheme="minorHAnsi" w:cstheme="minorBidi"/>
          <w:sz w:val="24"/>
          <w:szCs w:val="24"/>
        </w:rPr>
      </w:pPr>
    </w:p>
    <w:p w14:paraId="53601AED" w14:textId="53C8BA94" w:rsidR="00F2201E" w:rsidRPr="002C08D0" w:rsidRDefault="51F30E32" w:rsidP="202A8D54">
      <w:pPr>
        <w:spacing w:before="100" w:beforeAutospacing="1" w:after="100" w:afterAutospacing="1" w:line="240" w:lineRule="auto"/>
        <w:contextualSpacing/>
        <w:rPr>
          <w:rFonts w:asciiTheme="minorHAnsi" w:eastAsiaTheme="minorEastAsia" w:hAnsiTheme="minorHAnsi" w:cstheme="minorBidi"/>
          <w:color w:val="000000"/>
        </w:rPr>
      </w:pPr>
      <w:r w:rsidRPr="6814F1D6">
        <w:rPr>
          <w:rStyle w:val="Strong"/>
          <w:rFonts w:asciiTheme="minorHAnsi" w:eastAsiaTheme="minorEastAsia" w:hAnsiTheme="minorHAnsi" w:cstheme="minorBidi"/>
          <w:b w:val="0"/>
          <w:bCs w:val="0"/>
        </w:rPr>
        <w:t xml:space="preserve">Once an effective date of hire is agreed upon, </w:t>
      </w:r>
      <w:bookmarkStart w:id="10" w:name="_Hlk86745818"/>
      <w:r w:rsidR="74272D28" w:rsidRPr="6814F1D6">
        <w:rPr>
          <w:rFonts w:asciiTheme="minorHAnsi" w:eastAsiaTheme="minorEastAsia" w:hAnsiTheme="minorHAnsi" w:cstheme="minorBidi"/>
          <w:color w:val="000000" w:themeColor="text1"/>
        </w:rPr>
        <w:t>follow the directions outlined in the “</w:t>
      </w:r>
      <w:r w:rsidR="47C5CF4F" w:rsidRPr="6814F1D6">
        <w:rPr>
          <w:rFonts w:asciiTheme="minorHAnsi" w:eastAsiaTheme="minorEastAsia" w:hAnsiTheme="minorHAnsi" w:cstheme="minorBidi"/>
          <w:color w:val="000000" w:themeColor="text1"/>
        </w:rPr>
        <w:t>Job Offer Process (</w:t>
      </w:r>
      <w:r w:rsidR="74272D28" w:rsidRPr="6814F1D6">
        <w:rPr>
          <w:rFonts w:asciiTheme="minorHAnsi" w:eastAsiaTheme="minorEastAsia" w:hAnsiTheme="minorHAnsi" w:cstheme="minorBidi"/>
          <w:color w:val="000000" w:themeColor="text1"/>
        </w:rPr>
        <w:t>Manager</w:t>
      </w:r>
      <w:r w:rsidR="0CFF1248" w:rsidRPr="6814F1D6">
        <w:rPr>
          <w:rFonts w:asciiTheme="minorHAnsi" w:eastAsiaTheme="minorEastAsia" w:hAnsiTheme="minorHAnsi" w:cstheme="minorBidi"/>
          <w:color w:val="000000" w:themeColor="text1"/>
        </w:rPr>
        <w:t>s)</w:t>
      </w:r>
      <w:r w:rsidR="74272D28" w:rsidRPr="6814F1D6">
        <w:rPr>
          <w:rFonts w:asciiTheme="minorHAnsi" w:eastAsiaTheme="minorEastAsia" w:hAnsiTheme="minorHAnsi" w:cstheme="minorBidi"/>
          <w:color w:val="000000" w:themeColor="text1"/>
        </w:rPr>
        <w:t xml:space="preserve"> –Full-Time Academic Offer Process” found </w:t>
      </w:r>
      <w:hyperlink r:id="rId18">
        <w:r w:rsidR="74272D28" w:rsidRPr="6814F1D6">
          <w:rPr>
            <w:rStyle w:val="Hyperlink"/>
            <w:rFonts w:asciiTheme="minorHAnsi" w:eastAsiaTheme="minorEastAsia" w:hAnsiTheme="minorHAnsi" w:cstheme="minorBidi"/>
          </w:rPr>
          <w:t>he</w:t>
        </w:r>
        <w:r w:rsidR="74272D28" w:rsidRPr="6814F1D6">
          <w:rPr>
            <w:rStyle w:val="Hyperlink"/>
            <w:rFonts w:asciiTheme="minorHAnsi" w:eastAsiaTheme="minorEastAsia" w:hAnsiTheme="minorHAnsi" w:cstheme="minorBidi"/>
          </w:rPr>
          <w:t>r</w:t>
        </w:r>
        <w:r w:rsidR="74272D28" w:rsidRPr="6814F1D6">
          <w:rPr>
            <w:rStyle w:val="Hyperlink"/>
            <w:rFonts w:asciiTheme="minorHAnsi" w:eastAsiaTheme="minorEastAsia" w:hAnsiTheme="minorHAnsi" w:cstheme="minorBidi"/>
          </w:rPr>
          <w:t>e.</w:t>
        </w:r>
      </w:hyperlink>
      <w:r w:rsidR="74272D28" w:rsidRPr="6814F1D6">
        <w:rPr>
          <w:rFonts w:asciiTheme="minorHAnsi" w:eastAsiaTheme="minorEastAsia" w:hAnsiTheme="minorHAnsi" w:cstheme="minorBidi"/>
          <w:color w:val="000000" w:themeColor="text1"/>
        </w:rPr>
        <w:t xml:space="preserve"> </w:t>
      </w:r>
    </w:p>
    <w:bookmarkEnd w:id="10"/>
    <w:p w14:paraId="7A61EE68" w14:textId="77777777" w:rsidR="00F2201E" w:rsidRPr="002C08D0" w:rsidRDefault="00F2201E" w:rsidP="202A8D54">
      <w:pPr>
        <w:spacing w:before="100" w:beforeAutospacing="1" w:after="100" w:afterAutospacing="1" w:line="240" w:lineRule="auto"/>
        <w:contextualSpacing/>
        <w:rPr>
          <w:rFonts w:asciiTheme="minorHAnsi" w:eastAsiaTheme="minorEastAsia" w:hAnsiTheme="minorHAnsi" w:cstheme="minorBidi"/>
          <w:color w:val="000000"/>
        </w:rPr>
      </w:pPr>
    </w:p>
    <w:p w14:paraId="709A2228" w14:textId="28F5D7BB" w:rsidR="004D5EB1" w:rsidRPr="002C08D0" w:rsidRDefault="29D10078" w:rsidP="202A8D54">
      <w:pPr>
        <w:spacing w:before="100" w:beforeAutospacing="1" w:after="100" w:afterAutospacing="1" w:line="240" w:lineRule="auto"/>
        <w:contextualSpacing/>
        <w:rPr>
          <w:rFonts w:asciiTheme="minorHAnsi" w:eastAsiaTheme="minorEastAsia" w:hAnsiTheme="minorHAnsi" w:cstheme="minorBidi"/>
          <w:b/>
          <w:bCs/>
        </w:rPr>
      </w:pPr>
      <w:r w:rsidRPr="202A8D54">
        <w:rPr>
          <w:rFonts w:asciiTheme="minorHAnsi" w:eastAsiaTheme="minorEastAsia" w:hAnsiTheme="minorHAnsi" w:cstheme="minorBidi"/>
          <w:b/>
          <w:bCs/>
        </w:rPr>
        <w:t>Contact Information</w:t>
      </w:r>
    </w:p>
    <w:p w14:paraId="32F43EC4" w14:textId="77777777" w:rsidR="00F2201E" w:rsidRPr="002C08D0" w:rsidRDefault="00F2201E" w:rsidP="202A8D54">
      <w:pPr>
        <w:spacing w:before="100" w:beforeAutospacing="1" w:after="100" w:afterAutospacing="1" w:line="240" w:lineRule="auto"/>
        <w:contextualSpacing/>
        <w:rPr>
          <w:rFonts w:asciiTheme="minorHAnsi" w:eastAsiaTheme="minorEastAsia" w:hAnsiTheme="minorHAnsi" w:cstheme="minorBidi"/>
        </w:rPr>
      </w:pPr>
    </w:p>
    <w:p w14:paraId="01F2161A" w14:textId="5BCC2A52" w:rsidR="009A3972" w:rsidRPr="002C08D0" w:rsidRDefault="29D10078" w:rsidP="202A8D54">
      <w:pPr>
        <w:spacing w:before="100" w:beforeAutospacing="1" w:after="100" w:afterAutospacing="1" w:line="240" w:lineRule="auto"/>
        <w:contextualSpacing/>
        <w:rPr>
          <w:rFonts w:asciiTheme="minorHAnsi" w:eastAsiaTheme="minorEastAsia" w:hAnsiTheme="minorHAnsi" w:cstheme="minorBidi"/>
        </w:rPr>
      </w:pPr>
      <w:r w:rsidRPr="6814F1D6">
        <w:rPr>
          <w:rStyle w:val="Strong"/>
          <w:rFonts w:asciiTheme="minorHAnsi" w:eastAsiaTheme="minorEastAsia" w:hAnsiTheme="minorHAnsi" w:cstheme="minorBidi"/>
          <w:b w:val="0"/>
          <w:bCs w:val="0"/>
        </w:rPr>
        <w:t>For questions on the recruiting process</w:t>
      </w:r>
      <w:r w:rsidRPr="6814F1D6">
        <w:rPr>
          <w:rFonts w:asciiTheme="minorHAnsi" w:eastAsiaTheme="minorEastAsia" w:hAnsiTheme="minorHAnsi" w:cstheme="minorBidi"/>
        </w:rPr>
        <w:t xml:space="preserve"> and on the processing of the appointment</w:t>
      </w:r>
      <w:r w:rsidR="41C469EC" w:rsidRPr="6814F1D6">
        <w:rPr>
          <w:rFonts w:asciiTheme="minorHAnsi" w:eastAsiaTheme="minorEastAsia" w:hAnsiTheme="minorHAnsi" w:cstheme="minorBidi"/>
        </w:rPr>
        <w:t>,</w:t>
      </w:r>
      <w:r w:rsidRPr="6814F1D6">
        <w:rPr>
          <w:rFonts w:asciiTheme="minorHAnsi" w:eastAsiaTheme="minorEastAsia" w:hAnsiTheme="minorHAnsi" w:cstheme="minorBidi"/>
        </w:rPr>
        <w:t xml:space="preserve"> contact </w:t>
      </w:r>
      <w:r w:rsidR="616BF860" w:rsidRPr="6814F1D6">
        <w:rPr>
          <w:rFonts w:asciiTheme="minorHAnsi" w:eastAsiaTheme="minorEastAsia" w:hAnsiTheme="minorHAnsi" w:cstheme="minorBidi"/>
        </w:rPr>
        <w:t xml:space="preserve">your assigned </w:t>
      </w:r>
      <w:hyperlink r:id="rId19">
        <w:r w:rsidR="616BF860" w:rsidRPr="6814F1D6">
          <w:rPr>
            <w:rStyle w:val="Hyperlink"/>
            <w:rFonts w:asciiTheme="minorHAnsi" w:eastAsiaTheme="minorEastAsia" w:hAnsiTheme="minorHAnsi" w:cstheme="minorBidi"/>
          </w:rPr>
          <w:t>HR Cons</w:t>
        </w:r>
        <w:r w:rsidR="616BF860" w:rsidRPr="6814F1D6">
          <w:rPr>
            <w:rStyle w:val="Hyperlink"/>
            <w:rFonts w:asciiTheme="minorHAnsi" w:eastAsiaTheme="minorEastAsia" w:hAnsiTheme="minorHAnsi" w:cstheme="minorBidi"/>
          </w:rPr>
          <w:t>u</w:t>
        </w:r>
        <w:r w:rsidR="616BF860" w:rsidRPr="6814F1D6">
          <w:rPr>
            <w:rStyle w:val="Hyperlink"/>
            <w:rFonts w:asciiTheme="minorHAnsi" w:eastAsiaTheme="minorEastAsia" w:hAnsiTheme="minorHAnsi" w:cstheme="minorBidi"/>
          </w:rPr>
          <w:t>ltant</w:t>
        </w:r>
      </w:hyperlink>
      <w:r w:rsidR="74272D28" w:rsidRPr="6814F1D6">
        <w:rPr>
          <w:rFonts w:asciiTheme="minorHAnsi" w:eastAsiaTheme="minorEastAsia" w:hAnsiTheme="minorHAnsi" w:cstheme="minorBidi"/>
        </w:rPr>
        <w:t xml:space="preserve"> </w:t>
      </w:r>
      <w:bookmarkStart w:id="11" w:name="_Hlk86745843"/>
      <w:r w:rsidR="6D43961F" w:rsidRPr="6814F1D6">
        <w:rPr>
          <w:rFonts w:asciiTheme="minorHAnsi" w:eastAsiaTheme="minorEastAsia" w:hAnsiTheme="minorHAnsi" w:cstheme="minorBidi"/>
        </w:rPr>
        <w:t xml:space="preserve">or </w:t>
      </w:r>
      <w:hyperlink r:id="rId20">
        <w:r w:rsidR="6D43961F" w:rsidRPr="6814F1D6">
          <w:rPr>
            <w:rStyle w:val="Hyperlink"/>
            <w:rFonts w:asciiTheme="minorHAnsi" w:eastAsiaTheme="minorEastAsia" w:hAnsiTheme="minorHAnsi" w:cstheme="minorBidi"/>
          </w:rPr>
          <w:t xml:space="preserve">talentacquisition@psu.edu </w:t>
        </w:r>
      </w:hyperlink>
      <w:bookmarkEnd w:id="11"/>
    </w:p>
    <w:sectPr w:rsidR="009A3972" w:rsidRPr="002C08D0" w:rsidSect="00AF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0E3"/>
    <w:multiLevelType w:val="hybridMultilevel"/>
    <w:tmpl w:val="C5CE1BC8"/>
    <w:lvl w:ilvl="0" w:tplc="D6D410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6C0A"/>
    <w:multiLevelType w:val="hybridMultilevel"/>
    <w:tmpl w:val="051A2E42"/>
    <w:lvl w:ilvl="0" w:tplc="8AC884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B4A8E"/>
    <w:multiLevelType w:val="hybridMultilevel"/>
    <w:tmpl w:val="75549A18"/>
    <w:lvl w:ilvl="0" w:tplc="268C44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5BC"/>
    <w:multiLevelType w:val="hybridMultilevel"/>
    <w:tmpl w:val="F586A322"/>
    <w:lvl w:ilvl="0" w:tplc="FA1A837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589C"/>
    <w:multiLevelType w:val="multilevel"/>
    <w:tmpl w:val="4358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572D5"/>
    <w:multiLevelType w:val="multilevel"/>
    <w:tmpl w:val="B9B299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C5031"/>
    <w:multiLevelType w:val="hybridMultilevel"/>
    <w:tmpl w:val="3514A914"/>
    <w:lvl w:ilvl="0" w:tplc="0CEE6E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80ACB"/>
    <w:multiLevelType w:val="hybridMultilevel"/>
    <w:tmpl w:val="90BE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B255"/>
    <w:multiLevelType w:val="hybridMultilevel"/>
    <w:tmpl w:val="CEEA67E0"/>
    <w:lvl w:ilvl="0" w:tplc="7744CB3E">
      <w:start w:val="1"/>
      <w:numFmt w:val="bullet"/>
      <w:lvlText w:val=""/>
      <w:lvlJc w:val="left"/>
      <w:pPr>
        <w:ind w:left="720" w:hanging="360"/>
      </w:pPr>
      <w:rPr>
        <w:rFonts w:ascii="Symbol" w:hAnsi="Symbol" w:hint="default"/>
      </w:rPr>
    </w:lvl>
    <w:lvl w:ilvl="1" w:tplc="992476C0">
      <w:start w:val="1"/>
      <w:numFmt w:val="bullet"/>
      <w:lvlText w:val="o"/>
      <w:lvlJc w:val="left"/>
      <w:pPr>
        <w:ind w:left="1440" w:hanging="360"/>
      </w:pPr>
      <w:rPr>
        <w:rFonts w:ascii="Courier New" w:hAnsi="Courier New" w:hint="default"/>
      </w:rPr>
    </w:lvl>
    <w:lvl w:ilvl="2" w:tplc="359AA870">
      <w:start w:val="1"/>
      <w:numFmt w:val="bullet"/>
      <w:lvlText w:val=""/>
      <w:lvlJc w:val="left"/>
      <w:pPr>
        <w:ind w:left="2160" w:hanging="360"/>
      </w:pPr>
      <w:rPr>
        <w:rFonts w:ascii="Wingdings" w:hAnsi="Wingdings" w:hint="default"/>
      </w:rPr>
    </w:lvl>
    <w:lvl w:ilvl="3" w:tplc="65BC4F70">
      <w:start w:val="1"/>
      <w:numFmt w:val="bullet"/>
      <w:lvlText w:val=""/>
      <w:lvlJc w:val="left"/>
      <w:pPr>
        <w:ind w:left="2880" w:hanging="360"/>
      </w:pPr>
      <w:rPr>
        <w:rFonts w:ascii="Symbol" w:hAnsi="Symbol" w:hint="default"/>
      </w:rPr>
    </w:lvl>
    <w:lvl w:ilvl="4" w:tplc="CDE089E4">
      <w:start w:val="1"/>
      <w:numFmt w:val="bullet"/>
      <w:lvlText w:val="o"/>
      <w:lvlJc w:val="left"/>
      <w:pPr>
        <w:ind w:left="3600" w:hanging="360"/>
      </w:pPr>
      <w:rPr>
        <w:rFonts w:ascii="Courier New" w:hAnsi="Courier New" w:hint="default"/>
      </w:rPr>
    </w:lvl>
    <w:lvl w:ilvl="5" w:tplc="69AEB42E">
      <w:start w:val="1"/>
      <w:numFmt w:val="bullet"/>
      <w:lvlText w:val=""/>
      <w:lvlJc w:val="left"/>
      <w:pPr>
        <w:ind w:left="4320" w:hanging="360"/>
      </w:pPr>
      <w:rPr>
        <w:rFonts w:ascii="Wingdings" w:hAnsi="Wingdings" w:hint="default"/>
      </w:rPr>
    </w:lvl>
    <w:lvl w:ilvl="6" w:tplc="BED801DA">
      <w:start w:val="1"/>
      <w:numFmt w:val="bullet"/>
      <w:lvlText w:val=""/>
      <w:lvlJc w:val="left"/>
      <w:pPr>
        <w:ind w:left="5040" w:hanging="360"/>
      </w:pPr>
      <w:rPr>
        <w:rFonts w:ascii="Symbol" w:hAnsi="Symbol" w:hint="default"/>
      </w:rPr>
    </w:lvl>
    <w:lvl w:ilvl="7" w:tplc="5D82B410">
      <w:start w:val="1"/>
      <w:numFmt w:val="bullet"/>
      <w:lvlText w:val="o"/>
      <w:lvlJc w:val="left"/>
      <w:pPr>
        <w:ind w:left="5760" w:hanging="360"/>
      </w:pPr>
      <w:rPr>
        <w:rFonts w:ascii="Courier New" w:hAnsi="Courier New" w:hint="default"/>
      </w:rPr>
    </w:lvl>
    <w:lvl w:ilvl="8" w:tplc="535C6D80">
      <w:start w:val="1"/>
      <w:numFmt w:val="bullet"/>
      <w:lvlText w:val=""/>
      <w:lvlJc w:val="left"/>
      <w:pPr>
        <w:ind w:left="6480" w:hanging="360"/>
      </w:pPr>
      <w:rPr>
        <w:rFonts w:ascii="Wingdings" w:hAnsi="Wingdings" w:hint="default"/>
      </w:rPr>
    </w:lvl>
  </w:abstractNum>
  <w:abstractNum w:abstractNumId="9" w15:restartNumberingAfterBreak="0">
    <w:nsid w:val="3A5470FA"/>
    <w:multiLevelType w:val="hybridMultilevel"/>
    <w:tmpl w:val="37E4B728"/>
    <w:lvl w:ilvl="0" w:tplc="C67AC34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C45F9"/>
    <w:multiLevelType w:val="hybridMultilevel"/>
    <w:tmpl w:val="D71844C4"/>
    <w:lvl w:ilvl="0" w:tplc="FC34F280">
      <w:start w:val="1"/>
      <w:numFmt w:val="decimal"/>
      <w:lvlText w:val="%1."/>
      <w:lvlJc w:val="left"/>
      <w:pPr>
        <w:ind w:left="720" w:hanging="360"/>
      </w:pPr>
      <w:rPr>
        <w:rFonts w:ascii="Arial" w:hAnsi="Arial" w:cs="Arial" w:hint="default"/>
        <w:i w:val="0"/>
        <w:color w:val="31333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1C48"/>
    <w:multiLevelType w:val="hybridMultilevel"/>
    <w:tmpl w:val="2A3473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9062B39"/>
    <w:multiLevelType w:val="multilevel"/>
    <w:tmpl w:val="A864ACEE"/>
    <w:lvl w:ilvl="0">
      <w:start w:val="1"/>
      <w:numFmt w:val="decimal"/>
      <w:lvlText w:val="%1."/>
      <w:lvlJc w:val="left"/>
      <w:pPr>
        <w:tabs>
          <w:tab w:val="num" w:pos="1800"/>
        </w:tabs>
        <w:ind w:left="180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3" w15:restartNumberingAfterBreak="0">
    <w:nsid w:val="5AAEA6D2"/>
    <w:multiLevelType w:val="hybridMultilevel"/>
    <w:tmpl w:val="0B8C437A"/>
    <w:lvl w:ilvl="0" w:tplc="22F69A22">
      <w:start w:val="1"/>
      <w:numFmt w:val="decimal"/>
      <w:lvlText w:val="%1)"/>
      <w:lvlJc w:val="left"/>
      <w:pPr>
        <w:ind w:left="720" w:hanging="360"/>
      </w:pPr>
    </w:lvl>
    <w:lvl w:ilvl="1" w:tplc="8B98E846">
      <w:start w:val="1"/>
      <w:numFmt w:val="lowerLetter"/>
      <w:lvlText w:val="%2."/>
      <w:lvlJc w:val="left"/>
      <w:pPr>
        <w:ind w:left="1440" w:hanging="360"/>
      </w:pPr>
    </w:lvl>
    <w:lvl w:ilvl="2" w:tplc="568C963E">
      <w:start w:val="1"/>
      <w:numFmt w:val="lowerRoman"/>
      <w:lvlText w:val="%3."/>
      <w:lvlJc w:val="right"/>
      <w:pPr>
        <w:ind w:left="2160" w:hanging="180"/>
      </w:pPr>
    </w:lvl>
    <w:lvl w:ilvl="3" w:tplc="5F301B58">
      <w:start w:val="1"/>
      <w:numFmt w:val="decimal"/>
      <w:lvlText w:val="%4."/>
      <w:lvlJc w:val="left"/>
      <w:pPr>
        <w:ind w:left="2880" w:hanging="360"/>
      </w:pPr>
    </w:lvl>
    <w:lvl w:ilvl="4" w:tplc="4EFC9B60">
      <w:start w:val="1"/>
      <w:numFmt w:val="lowerLetter"/>
      <w:lvlText w:val="%5."/>
      <w:lvlJc w:val="left"/>
      <w:pPr>
        <w:ind w:left="3600" w:hanging="360"/>
      </w:pPr>
    </w:lvl>
    <w:lvl w:ilvl="5" w:tplc="1A72DC92">
      <w:start w:val="1"/>
      <w:numFmt w:val="lowerRoman"/>
      <w:lvlText w:val="%6."/>
      <w:lvlJc w:val="right"/>
      <w:pPr>
        <w:ind w:left="4320" w:hanging="180"/>
      </w:pPr>
    </w:lvl>
    <w:lvl w:ilvl="6" w:tplc="7E9C969C">
      <w:start w:val="1"/>
      <w:numFmt w:val="decimal"/>
      <w:lvlText w:val="%7."/>
      <w:lvlJc w:val="left"/>
      <w:pPr>
        <w:ind w:left="5040" w:hanging="360"/>
      </w:pPr>
    </w:lvl>
    <w:lvl w:ilvl="7" w:tplc="65D87EC8">
      <w:start w:val="1"/>
      <w:numFmt w:val="lowerLetter"/>
      <w:lvlText w:val="%8."/>
      <w:lvlJc w:val="left"/>
      <w:pPr>
        <w:ind w:left="5760" w:hanging="360"/>
      </w:pPr>
    </w:lvl>
    <w:lvl w:ilvl="8" w:tplc="31EEFC0A">
      <w:start w:val="1"/>
      <w:numFmt w:val="lowerRoman"/>
      <w:lvlText w:val="%9."/>
      <w:lvlJc w:val="right"/>
      <w:pPr>
        <w:ind w:left="6480" w:hanging="180"/>
      </w:pPr>
    </w:lvl>
  </w:abstractNum>
  <w:abstractNum w:abstractNumId="14" w15:restartNumberingAfterBreak="0">
    <w:nsid w:val="5DE67C04"/>
    <w:multiLevelType w:val="hybridMultilevel"/>
    <w:tmpl w:val="C4BC19B0"/>
    <w:lvl w:ilvl="0" w:tplc="3E1288F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229C8"/>
    <w:multiLevelType w:val="multilevel"/>
    <w:tmpl w:val="216EC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4C538F"/>
    <w:multiLevelType w:val="hybridMultilevel"/>
    <w:tmpl w:val="E3446738"/>
    <w:lvl w:ilvl="0" w:tplc="0D503A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9276A"/>
    <w:multiLevelType w:val="multilevel"/>
    <w:tmpl w:val="F118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260D06"/>
    <w:multiLevelType w:val="hybridMultilevel"/>
    <w:tmpl w:val="7F601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66E2F"/>
    <w:multiLevelType w:val="hybridMultilevel"/>
    <w:tmpl w:val="2B525D2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853348003">
    <w:abstractNumId w:val="13"/>
  </w:num>
  <w:num w:numId="2" w16cid:durableId="572786431">
    <w:abstractNumId w:val="8"/>
  </w:num>
  <w:num w:numId="3" w16cid:durableId="1587884280">
    <w:abstractNumId w:val="5"/>
  </w:num>
  <w:num w:numId="4" w16cid:durableId="1200975987">
    <w:abstractNumId w:val="12"/>
  </w:num>
  <w:num w:numId="5" w16cid:durableId="664288050">
    <w:abstractNumId w:val="15"/>
  </w:num>
  <w:num w:numId="6" w16cid:durableId="1835607445">
    <w:abstractNumId w:val="10"/>
  </w:num>
  <w:num w:numId="7" w16cid:durableId="192773126">
    <w:abstractNumId w:val="17"/>
  </w:num>
  <w:num w:numId="8" w16cid:durableId="1503548907">
    <w:abstractNumId w:val="4"/>
  </w:num>
  <w:num w:numId="9" w16cid:durableId="1260143534">
    <w:abstractNumId w:val="1"/>
  </w:num>
  <w:num w:numId="10" w16cid:durableId="1822044011">
    <w:abstractNumId w:val="0"/>
  </w:num>
  <w:num w:numId="11" w16cid:durableId="307975522">
    <w:abstractNumId w:val="6"/>
  </w:num>
  <w:num w:numId="12" w16cid:durableId="189609566">
    <w:abstractNumId w:val="9"/>
  </w:num>
  <w:num w:numId="13" w16cid:durableId="35005288">
    <w:abstractNumId w:val="3"/>
  </w:num>
  <w:num w:numId="14" w16cid:durableId="316032760">
    <w:abstractNumId w:val="2"/>
  </w:num>
  <w:num w:numId="15" w16cid:durableId="1334722477">
    <w:abstractNumId w:val="14"/>
  </w:num>
  <w:num w:numId="16" w16cid:durableId="1338464609">
    <w:abstractNumId w:val="16"/>
  </w:num>
  <w:num w:numId="17" w16cid:durableId="1864242219">
    <w:abstractNumId w:val="19"/>
  </w:num>
  <w:num w:numId="18" w16cid:durableId="723985585">
    <w:abstractNumId w:val="18"/>
  </w:num>
  <w:num w:numId="19" w16cid:durableId="1227571236">
    <w:abstractNumId w:val="11"/>
  </w:num>
  <w:num w:numId="20" w16cid:durableId="3092881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293"/>
    <w:rsid w:val="00000382"/>
    <w:rsid w:val="000007E9"/>
    <w:rsid w:val="00001799"/>
    <w:rsid w:val="00001C73"/>
    <w:rsid w:val="00002283"/>
    <w:rsid w:val="0000230D"/>
    <w:rsid w:val="00002718"/>
    <w:rsid w:val="00002D97"/>
    <w:rsid w:val="000041C3"/>
    <w:rsid w:val="0000551B"/>
    <w:rsid w:val="00007307"/>
    <w:rsid w:val="00007513"/>
    <w:rsid w:val="00007BF1"/>
    <w:rsid w:val="00011EE1"/>
    <w:rsid w:val="0001212F"/>
    <w:rsid w:val="000125AC"/>
    <w:rsid w:val="0001276D"/>
    <w:rsid w:val="00013D7F"/>
    <w:rsid w:val="00014541"/>
    <w:rsid w:val="000149D1"/>
    <w:rsid w:val="000153DC"/>
    <w:rsid w:val="000154DC"/>
    <w:rsid w:val="000158A7"/>
    <w:rsid w:val="0001689C"/>
    <w:rsid w:val="0001722A"/>
    <w:rsid w:val="00017654"/>
    <w:rsid w:val="00020509"/>
    <w:rsid w:val="00020C42"/>
    <w:rsid w:val="000220B4"/>
    <w:rsid w:val="000222F9"/>
    <w:rsid w:val="00022552"/>
    <w:rsid w:val="0002284C"/>
    <w:rsid w:val="00023B23"/>
    <w:rsid w:val="00024C3B"/>
    <w:rsid w:val="00024D5A"/>
    <w:rsid w:val="00024D96"/>
    <w:rsid w:val="00025E3F"/>
    <w:rsid w:val="00025F81"/>
    <w:rsid w:val="000265A5"/>
    <w:rsid w:val="00027FEB"/>
    <w:rsid w:val="00030D32"/>
    <w:rsid w:val="00031B19"/>
    <w:rsid w:val="00031DF1"/>
    <w:rsid w:val="00032A41"/>
    <w:rsid w:val="00033328"/>
    <w:rsid w:val="00033393"/>
    <w:rsid w:val="00033C4D"/>
    <w:rsid w:val="00034C2E"/>
    <w:rsid w:val="000350E6"/>
    <w:rsid w:val="00035736"/>
    <w:rsid w:val="000357F7"/>
    <w:rsid w:val="00037C39"/>
    <w:rsid w:val="00040919"/>
    <w:rsid w:val="00040983"/>
    <w:rsid w:val="00040A14"/>
    <w:rsid w:val="00040E6E"/>
    <w:rsid w:val="00041DE5"/>
    <w:rsid w:val="000437B6"/>
    <w:rsid w:val="00043A53"/>
    <w:rsid w:val="00043D43"/>
    <w:rsid w:val="00044027"/>
    <w:rsid w:val="000447B9"/>
    <w:rsid w:val="000466CE"/>
    <w:rsid w:val="00046A05"/>
    <w:rsid w:val="00046B2E"/>
    <w:rsid w:val="000470BA"/>
    <w:rsid w:val="000470CD"/>
    <w:rsid w:val="00047A50"/>
    <w:rsid w:val="00050D86"/>
    <w:rsid w:val="00051170"/>
    <w:rsid w:val="0005137B"/>
    <w:rsid w:val="00051743"/>
    <w:rsid w:val="000517F4"/>
    <w:rsid w:val="00051CA1"/>
    <w:rsid w:val="00052466"/>
    <w:rsid w:val="00052F05"/>
    <w:rsid w:val="00054A1B"/>
    <w:rsid w:val="00054CC7"/>
    <w:rsid w:val="00054DB8"/>
    <w:rsid w:val="00055078"/>
    <w:rsid w:val="00056817"/>
    <w:rsid w:val="0005712A"/>
    <w:rsid w:val="00057203"/>
    <w:rsid w:val="0006111D"/>
    <w:rsid w:val="0006114A"/>
    <w:rsid w:val="00061F4D"/>
    <w:rsid w:val="00061FAA"/>
    <w:rsid w:val="0006230C"/>
    <w:rsid w:val="000634C2"/>
    <w:rsid w:val="00063788"/>
    <w:rsid w:val="0006409C"/>
    <w:rsid w:val="000648AF"/>
    <w:rsid w:val="00064C51"/>
    <w:rsid w:val="00064C7D"/>
    <w:rsid w:val="00066AE8"/>
    <w:rsid w:val="00067194"/>
    <w:rsid w:val="00067823"/>
    <w:rsid w:val="00067837"/>
    <w:rsid w:val="00067C25"/>
    <w:rsid w:val="00067E94"/>
    <w:rsid w:val="0007016A"/>
    <w:rsid w:val="00073573"/>
    <w:rsid w:val="00073CBC"/>
    <w:rsid w:val="000741DB"/>
    <w:rsid w:val="00074575"/>
    <w:rsid w:val="00074801"/>
    <w:rsid w:val="00074D56"/>
    <w:rsid w:val="000754D0"/>
    <w:rsid w:val="000758A2"/>
    <w:rsid w:val="0007711A"/>
    <w:rsid w:val="0007757C"/>
    <w:rsid w:val="0008110C"/>
    <w:rsid w:val="000832D6"/>
    <w:rsid w:val="00083CC8"/>
    <w:rsid w:val="00084AC3"/>
    <w:rsid w:val="00085217"/>
    <w:rsid w:val="0008581F"/>
    <w:rsid w:val="000868A3"/>
    <w:rsid w:val="00087206"/>
    <w:rsid w:val="00087869"/>
    <w:rsid w:val="00087E00"/>
    <w:rsid w:val="00090EE3"/>
    <w:rsid w:val="00091B15"/>
    <w:rsid w:val="000925D1"/>
    <w:rsid w:val="00092CE9"/>
    <w:rsid w:val="00094D6F"/>
    <w:rsid w:val="00095D82"/>
    <w:rsid w:val="00096ADF"/>
    <w:rsid w:val="00096BF7"/>
    <w:rsid w:val="00096C8C"/>
    <w:rsid w:val="00097189"/>
    <w:rsid w:val="00097317"/>
    <w:rsid w:val="000A1097"/>
    <w:rsid w:val="000A14E9"/>
    <w:rsid w:val="000A1932"/>
    <w:rsid w:val="000A1B4B"/>
    <w:rsid w:val="000A2B96"/>
    <w:rsid w:val="000A38D2"/>
    <w:rsid w:val="000A485F"/>
    <w:rsid w:val="000A52CF"/>
    <w:rsid w:val="000A6956"/>
    <w:rsid w:val="000A7D21"/>
    <w:rsid w:val="000A7E55"/>
    <w:rsid w:val="000B0774"/>
    <w:rsid w:val="000B116C"/>
    <w:rsid w:val="000B11EB"/>
    <w:rsid w:val="000B35F2"/>
    <w:rsid w:val="000B4067"/>
    <w:rsid w:val="000B457E"/>
    <w:rsid w:val="000B54E0"/>
    <w:rsid w:val="000B63A0"/>
    <w:rsid w:val="000B707F"/>
    <w:rsid w:val="000B7100"/>
    <w:rsid w:val="000B752C"/>
    <w:rsid w:val="000B770E"/>
    <w:rsid w:val="000B7B8D"/>
    <w:rsid w:val="000C0E79"/>
    <w:rsid w:val="000C1642"/>
    <w:rsid w:val="000C29C4"/>
    <w:rsid w:val="000C30CF"/>
    <w:rsid w:val="000C3974"/>
    <w:rsid w:val="000C41EC"/>
    <w:rsid w:val="000C48A2"/>
    <w:rsid w:val="000C5112"/>
    <w:rsid w:val="000C6186"/>
    <w:rsid w:val="000C6292"/>
    <w:rsid w:val="000C6300"/>
    <w:rsid w:val="000C7708"/>
    <w:rsid w:val="000C7756"/>
    <w:rsid w:val="000D0A0D"/>
    <w:rsid w:val="000D1B2E"/>
    <w:rsid w:val="000D1EEA"/>
    <w:rsid w:val="000D1FDC"/>
    <w:rsid w:val="000D20A2"/>
    <w:rsid w:val="000D2218"/>
    <w:rsid w:val="000D36C4"/>
    <w:rsid w:val="000D399F"/>
    <w:rsid w:val="000D3BEB"/>
    <w:rsid w:val="000D3E05"/>
    <w:rsid w:val="000D473A"/>
    <w:rsid w:val="000D4CB3"/>
    <w:rsid w:val="000D639B"/>
    <w:rsid w:val="000D6AD3"/>
    <w:rsid w:val="000D6C5D"/>
    <w:rsid w:val="000D7681"/>
    <w:rsid w:val="000E00FC"/>
    <w:rsid w:val="000E044E"/>
    <w:rsid w:val="000E1B82"/>
    <w:rsid w:val="000E1DEA"/>
    <w:rsid w:val="000E25FE"/>
    <w:rsid w:val="000E27F4"/>
    <w:rsid w:val="000E3819"/>
    <w:rsid w:val="000E4B45"/>
    <w:rsid w:val="000E5E7F"/>
    <w:rsid w:val="000E62EC"/>
    <w:rsid w:val="000E6718"/>
    <w:rsid w:val="000E7900"/>
    <w:rsid w:val="000E7AFF"/>
    <w:rsid w:val="000F0848"/>
    <w:rsid w:val="000F1B4C"/>
    <w:rsid w:val="000F2555"/>
    <w:rsid w:val="000F275F"/>
    <w:rsid w:val="000F5B17"/>
    <w:rsid w:val="000F5E4F"/>
    <w:rsid w:val="000F699D"/>
    <w:rsid w:val="00101265"/>
    <w:rsid w:val="00101A52"/>
    <w:rsid w:val="001020F0"/>
    <w:rsid w:val="00102463"/>
    <w:rsid w:val="0010314C"/>
    <w:rsid w:val="00104690"/>
    <w:rsid w:val="0010479C"/>
    <w:rsid w:val="00105761"/>
    <w:rsid w:val="00105A0E"/>
    <w:rsid w:val="00106667"/>
    <w:rsid w:val="00106CE5"/>
    <w:rsid w:val="001078D7"/>
    <w:rsid w:val="00107F08"/>
    <w:rsid w:val="00110BA0"/>
    <w:rsid w:val="00110F05"/>
    <w:rsid w:val="001114B1"/>
    <w:rsid w:val="0011255E"/>
    <w:rsid w:val="001138FC"/>
    <w:rsid w:val="00113A11"/>
    <w:rsid w:val="00113BC4"/>
    <w:rsid w:val="00113F4E"/>
    <w:rsid w:val="0011453E"/>
    <w:rsid w:val="00115A2C"/>
    <w:rsid w:val="00115B01"/>
    <w:rsid w:val="00116093"/>
    <w:rsid w:val="001165A1"/>
    <w:rsid w:val="00116FD1"/>
    <w:rsid w:val="001177A0"/>
    <w:rsid w:val="001203AD"/>
    <w:rsid w:val="00120EE4"/>
    <w:rsid w:val="001219F0"/>
    <w:rsid w:val="001223F9"/>
    <w:rsid w:val="0012286A"/>
    <w:rsid w:val="001229D6"/>
    <w:rsid w:val="00122EC5"/>
    <w:rsid w:val="00123113"/>
    <w:rsid w:val="00123795"/>
    <w:rsid w:val="00123C42"/>
    <w:rsid w:val="00123F3C"/>
    <w:rsid w:val="0012490F"/>
    <w:rsid w:val="0012598A"/>
    <w:rsid w:val="00126C73"/>
    <w:rsid w:val="00127CAC"/>
    <w:rsid w:val="00127CC2"/>
    <w:rsid w:val="0013008F"/>
    <w:rsid w:val="00130D2A"/>
    <w:rsid w:val="00131215"/>
    <w:rsid w:val="0013157A"/>
    <w:rsid w:val="00131989"/>
    <w:rsid w:val="00132BF5"/>
    <w:rsid w:val="001334C6"/>
    <w:rsid w:val="00133FD8"/>
    <w:rsid w:val="00134216"/>
    <w:rsid w:val="0013471F"/>
    <w:rsid w:val="00134C8E"/>
    <w:rsid w:val="00136273"/>
    <w:rsid w:val="00137280"/>
    <w:rsid w:val="00137F20"/>
    <w:rsid w:val="00140CC8"/>
    <w:rsid w:val="00140E0E"/>
    <w:rsid w:val="00140F60"/>
    <w:rsid w:val="00141C43"/>
    <w:rsid w:val="00141FD8"/>
    <w:rsid w:val="00142C6A"/>
    <w:rsid w:val="00143483"/>
    <w:rsid w:val="001438A3"/>
    <w:rsid w:val="0014399B"/>
    <w:rsid w:val="00143C99"/>
    <w:rsid w:val="00143E41"/>
    <w:rsid w:val="001448A4"/>
    <w:rsid w:val="00146F54"/>
    <w:rsid w:val="001500B7"/>
    <w:rsid w:val="00150AC4"/>
    <w:rsid w:val="00152221"/>
    <w:rsid w:val="00152313"/>
    <w:rsid w:val="00152A10"/>
    <w:rsid w:val="00152B7C"/>
    <w:rsid w:val="00152DEF"/>
    <w:rsid w:val="00153712"/>
    <w:rsid w:val="00153C36"/>
    <w:rsid w:val="00153C81"/>
    <w:rsid w:val="00154223"/>
    <w:rsid w:val="001542EE"/>
    <w:rsid w:val="00155333"/>
    <w:rsid w:val="00156394"/>
    <w:rsid w:val="001566B8"/>
    <w:rsid w:val="00156B47"/>
    <w:rsid w:val="00156BDC"/>
    <w:rsid w:val="00157513"/>
    <w:rsid w:val="0015768C"/>
    <w:rsid w:val="0016035E"/>
    <w:rsid w:val="0016092E"/>
    <w:rsid w:val="00160B7F"/>
    <w:rsid w:val="00160EDB"/>
    <w:rsid w:val="001611D7"/>
    <w:rsid w:val="00161350"/>
    <w:rsid w:val="0016232A"/>
    <w:rsid w:val="00162FEA"/>
    <w:rsid w:val="00163113"/>
    <w:rsid w:val="001636D4"/>
    <w:rsid w:val="00167222"/>
    <w:rsid w:val="0016736C"/>
    <w:rsid w:val="00167C18"/>
    <w:rsid w:val="00167DDE"/>
    <w:rsid w:val="001706E9"/>
    <w:rsid w:val="00170F76"/>
    <w:rsid w:val="001724C8"/>
    <w:rsid w:val="00173096"/>
    <w:rsid w:val="00174904"/>
    <w:rsid w:val="00174E53"/>
    <w:rsid w:val="001751EB"/>
    <w:rsid w:val="00175275"/>
    <w:rsid w:val="0017574D"/>
    <w:rsid w:val="00175C73"/>
    <w:rsid w:val="001761BD"/>
    <w:rsid w:val="001767D4"/>
    <w:rsid w:val="0017683D"/>
    <w:rsid w:val="00176E08"/>
    <w:rsid w:val="00176F91"/>
    <w:rsid w:val="001803F8"/>
    <w:rsid w:val="00180F0F"/>
    <w:rsid w:val="00181A8B"/>
    <w:rsid w:val="00181DB3"/>
    <w:rsid w:val="00182776"/>
    <w:rsid w:val="00182C8C"/>
    <w:rsid w:val="00184874"/>
    <w:rsid w:val="00184D43"/>
    <w:rsid w:val="0018559A"/>
    <w:rsid w:val="00185BFA"/>
    <w:rsid w:val="00185FCF"/>
    <w:rsid w:val="00187872"/>
    <w:rsid w:val="00187F22"/>
    <w:rsid w:val="00190276"/>
    <w:rsid w:val="00190C7D"/>
    <w:rsid w:val="00191C9B"/>
    <w:rsid w:val="0019207B"/>
    <w:rsid w:val="00192A06"/>
    <w:rsid w:val="00192E66"/>
    <w:rsid w:val="00193773"/>
    <w:rsid w:val="001938C5"/>
    <w:rsid w:val="00193A9E"/>
    <w:rsid w:val="00194E4E"/>
    <w:rsid w:val="00194F8B"/>
    <w:rsid w:val="0019516F"/>
    <w:rsid w:val="001960B1"/>
    <w:rsid w:val="00197257"/>
    <w:rsid w:val="001A0765"/>
    <w:rsid w:val="001A1DB3"/>
    <w:rsid w:val="001A2EB9"/>
    <w:rsid w:val="001A397E"/>
    <w:rsid w:val="001A4094"/>
    <w:rsid w:val="001A45AD"/>
    <w:rsid w:val="001A4B7F"/>
    <w:rsid w:val="001A51F3"/>
    <w:rsid w:val="001A5C5A"/>
    <w:rsid w:val="001A5D1F"/>
    <w:rsid w:val="001A696D"/>
    <w:rsid w:val="001A7BC1"/>
    <w:rsid w:val="001A7EBF"/>
    <w:rsid w:val="001B0871"/>
    <w:rsid w:val="001B0CE7"/>
    <w:rsid w:val="001B2489"/>
    <w:rsid w:val="001B28A8"/>
    <w:rsid w:val="001B2B47"/>
    <w:rsid w:val="001B2BB4"/>
    <w:rsid w:val="001B3467"/>
    <w:rsid w:val="001B3807"/>
    <w:rsid w:val="001B5343"/>
    <w:rsid w:val="001B5710"/>
    <w:rsid w:val="001B604E"/>
    <w:rsid w:val="001B7137"/>
    <w:rsid w:val="001B7363"/>
    <w:rsid w:val="001C061C"/>
    <w:rsid w:val="001C1118"/>
    <w:rsid w:val="001C166B"/>
    <w:rsid w:val="001C1A55"/>
    <w:rsid w:val="001C4FCC"/>
    <w:rsid w:val="001C5FCC"/>
    <w:rsid w:val="001C60E9"/>
    <w:rsid w:val="001C665C"/>
    <w:rsid w:val="001C6B10"/>
    <w:rsid w:val="001C6F8E"/>
    <w:rsid w:val="001C7321"/>
    <w:rsid w:val="001C7467"/>
    <w:rsid w:val="001C74EB"/>
    <w:rsid w:val="001C7FE5"/>
    <w:rsid w:val="001D0184"/>
    <w:rsid w:val="001D1359"/>
    <w:rsid w:val="001D20C9"/>
    <w:rsid w:val="001D305F"/>
    <w:rsid w:val="001D352F"/>
    <w:rsid w:val="001D4EC2"/>
    <w:rsid w:val="001D6539"/>
    <w:rsid w:val="001D6F3A"/>
    <w:rsid w:val="001D75AB"/>
    <w:rsid w:val="001D7CBD"/>
    <w:rsid w:val="001E06F6"/>
    <w:rsid w:val="001E0D8B"/>
    <w:rsid w:val="001E1E1F"/>
    <w:rsid w:val="001E1F32"/>
    <w:rsid w:val="001E25E2"/>
    <w:rsid w:val="001E4D16"/>
    <w:rsid w:val="001E5842"/>
    <w:rsid w:val="001E67EE"/>
    <w:rsid w:val="001E6BA6"/>
    <w:rsid w:val="001E730F"/>
    <w:rsid w:val="001F0564"/>
    <w:rsid w:val="001F0865"/>
    <w:rsid w:val="001F12C3"/>
    <w:rsid w:val="001F15C7"/>
    <w:rsid w:val="001F23BA"/>
    <w:rsid w:val="001F2EB4"/>
    <w:rsid w:val="001F3021"/>
    <w:rsid w:val="001F307C"/>
    <w:rsid w:val="001F31DE"/>
    <w:rsid w:val="001F3E75"/>
    <w:rsid w:val="001F415F"/>
    <w:rsid w:val="001F445D"/>
    <w:rsid w:val="001F4777"/>
    <w:rsid w:val="001F49CB"/>
    <w:rsid w:val="001F503F"/>
    <w:rsid w:val="001F66AE"/>
    <w:rsid w:val="001F698C"/>
    <w:rsid w:val="00200DD5"/>
    <w:rsid w:val="002032E0"/>
    <w:rsid w:val="002032ED"/>
    <w:rsid w:val="002038FA"/>
    <w:rsid w:val="00204857"/>
    <w:rsid w:val="002049A4"/>
    <w:rsid w:val="00204B26"/>
    <w:rsid w:val="00204DC9"/>
    <w:rsid w:val="002054EF"/>
    <w:rsid w:val="002056D0"/>
    <w:rsid w:val="002056E0"/>
    <w:rsid w:val="00206B54"/>
    <w:rsid w:val="0020774B"/>
    <w:rsid w:val="0020791C"/>
    <w:rsid w:val="0020795D"/>
    <w:rsid w:val="00207B89"/>
    <w:rsid w:val="00210867"/>
    <w:rsid w:val="00210AE9"/>
    <w:rsid w:val="00210F3E"/>
    <w:rsid w:val="002118B4"/>
    <w:rsid w:val="00212DE4"/>
    <w:rsid w:val="002132D1"/>
    <w:rsid w:val="00215A69"/>
    <w:rsid w:val="00215C33"/>
    <w:rsid w:val="00216A00"/>
    <w:rsid w:val="00216A0E"/>
    <w:rsid w:val="00216A11"/>
    <w:rsid w:val="00217103"/>
    <w:rsid w:val="002206A1"/>
    <w:rsid w:val="00220AC8"/>
    <w:rsid w:val="00220C1F"/>
    <w:rsid w:val="00220FEB"/>
    <w:rsid w:val="00221280"/>
    <w:rsid w:val="002231BF"/>
    <w:rsid w:val="002232AC"/>
    <w:rsid w:val="0022361B"/>
    <w:rsid w:val="0022393C"/>
    <w:rsid w:val="00223AB4"/>
    <w:rsid w:val="00223EBE"/>
    <w:rsid w:val="002240CC"/>
    <w:rsid w:val="002243EA"/>
    <w:rsid w:val="00226700"/>
    <w:rsid w:val="00226D34"/>
    <w:rsid w:val="0022703B"/>
    <w:rsid w:val="00227F88"/>
    <w:rsid w:val="00230290"/>
    <w:rsid w:val="002323AE"/>
    <w:rsid w:val="00233252"/>
    <w:rsid w:val="00233DDE"/>
    <w:rsid w:val="0023426C"/>
    <w:rsid w:val="0023444A"/>
    <w:rsid w:val="002349CD"/>
    <w:rsid w:val="002356CE"/>
    <w:rsid w:val="00236683"/>
    <w:rsid w:val="002367F2"/>
    <w:rsid w:val="00237145"/>
    <w:rsid w:val="00237628"/>
    <w:rsid w:val="0024042A"/>
    <w:rsid w:val="002407E4"/>
    <w:rsid w:val="00240DDF"/>
    <w:rsid w:val="002427BF"/>
    <w:rsid w:val="00243238"/>
    <w:rsid w:val="00243C09"/>
    <w:rsid w:val="0024528D"/>
    <w:rsid w:val="002460E9"/>
    <w:rsid w:val="0024747C"/>
    <w:rsid w:val="002475DB"/>
    <w:rsid w:val="00247608"/>
    <w:rsid w:val="0024770B"/>
    <w:rsid w:val="0025006F"/>
    <w:rsid w:val="00250F45"/>
    <w:rsid w:val="00251060"/>
    <w:rsid w:val="00251080"/>
    <w:rsid w:val="002516BC"/>
    <w:rsid w:val="002524FD"/>
    <w:rsid w:val="00252E7A"/>
    <w:rsid w:val="00256C4E"/>
    <w:rsid w:val="00256FC5"/>
    <w:rsid w:val="002575F7"/>
    <w:rsid w:val="00257CAE"/>
    <w:rsid w:val="00260C2F"/>
    <w:rsid w:val="00261226"/>
    <w:rsid w:val="00261530"/>
    <w:rsid w:val="002615B5"/>
    <w:rsid w:val="002618E0"/>
    <w:rsid w:val="00261D5B"/>
    <w:rsid w:val="00264589"/>
    <w:rsid w:val="00264B30"/>
    <w:rsid w:val="00264FAD"/>
    <w:rsid w:val="002652B6"/>
    <w:rsid w:val="00265598"/>
    <w:rsid w:val="002656AB"/>
    <w:rsid w:val="00266307"/>
    <w:rsid w:val="00267368"/>
    <w:rsid w:val="00270109"/>
    <w:rsid w:val="002708C9"/>
    <w:rsid w:val="002709EF"/>
    <w:rsid w:val="00271C55"/>
    <w:rsid w:val="002723A3"/>
    <w:rsid w:val="002727CD"/>
    <w:rsid w:val="002744CA"/>
    <w:rsid w:val="0027494A"/>
    <w:rsid w:val="0027534C"/>
    <w:rsid w:val="002766E1"/>
    <w:rsid w:val="00277251"/>
    <w:rsid w:val="00277446"/>
    <w:rsid w:val="0027769B"/>
    <w:rsid w:val="002779D0"/>
    <w:rsid w:val="00277AFC"/>
    <w:rsid w:val="00280095"/>
    <w:rsid w:val="002819A2"/>
    <w:rsid w:val="00281A39"/>
    <w:rsid w:val="00282426"/>
    <w:rsid w:val="00283F3A"/>
    <w:rsid w:val="00284251"/>
    <w:rsid w:val="00284293"/>
    <w:rsid w:val="0028492E"/>
    <w:rsid w:val="00284EB6"/>
    <w:rsid w:val="00285DCD"/>
    <w:rsid w:val="00286ABD"/>
    <w:rsid w:val="00290041"/>
    <w:rsid w:val="00290ED3"/>
    <w:rsid w:val="0029120B"/>
    <w:rsid w:val="00291FF3"/>
    <w:rsid w:val="0029263C"/>
    <w:rsid w:val="002927BD"/>
    <w:rsid w:val="00292AE2"/>
    <w:rsid w:val="00292D4B"/>
    <w:rsid w:val="0029372C"/>
    <w:rsid w:val="002938A7"/>
    <w:rsid w:val="00293C91"/>
    <w:rsid w:val="00294B13"/>
    <w:rsid w:val="00295031"/>
    <w:rsid w:val="00295DE7"/>
    <w:rsid w:val="00296AC0"/>
    <w:rsid w:val="00297164"/>
    <w:rsid w:val="002977F7"/>
    <w:rsid w:val="00297A1F"/>
    <w:rsid w:val="00297F0F"/>
    <w:rsid w:val="002A0892"/>
    <w:rsid w:val="002A095B"/>
    <w:rsid w:val="002A1492"/>
    <w:rsid w:val="002A197D"/>
    <w:rsid w:val="002A2686"/>
    <w:rsid w:val="002A375F"/>
    <w:rsid w:val="002A3A8F"/>
    <w:rsid w:val="002A3AB1"/>
    <w:rsid w:val="002A4461"/>
    <w:rsid w:val="002A4521"/>
    <w:rsid w:val="002A4C56"/>
    <w:rsid w:val="002A4FC4"/>
    <w:rsid w:val="002A5301"/>
    <w:rsid w:val="002A57D2"/>
    <w:rsid w:val="002A647E"/>
    <w:rsid w:val="002A7AAD"/>
    <w:rsid w:val="002B05EE"/>
    <w:rsid w:val="002B13A3"/>
    <w:rsid w:val="002B164B"/>
    <w:rsid w:val="002B1F1B"/>
    <w:rsid w:val="002B21DC"/>
    <w:rsid w:val="002B231F"/>
    <w:rsid w:val="002B23B3"/>
    <w:rsid w:val="002B3C90"/>
    <w:rsid w:val="002B5A69"/>
    <w:rsid w:val="002B5E6E"/>
    <w:rsid w:val="002B5F4C"/>
    <w:rsid w:val="002C08D0"/>
    <w:rsid w:val="002C1121"/>
    <w:rsid w:val="002C1204"/>
    <w:rsid w:val="002C1515"/>
    <w:rsid w:val="002C17EA"/>
    <w:rsid w:val="002C1A9C"/>
    <w:rsid w:val="002C1AB7"/>
    <w:rsid w:val="002C1EA2"/>
    <w:rsid w:val="002C1FA1"/>
    <w:rsid w:val="002C226F"/>
    <w:rsid w:val="002C2DA0"/>
    <w:rsid w:val="002C4249"/>
    <w:rsid w:val="002C485B"/>
    <w:rsid w:val="002C5EBE"/>
    <w:rsid w:val="002C61D6"/>
    <w:rsid w:val="002C70E2"/>
    <w:rsid w:val="002C7A4C"/>
    <w:rsid w:val="002D051C"/>
    <w:rsid w:val="002D1355"/>
    <w:rsid w:val="002D2638"/>
    <w:rsid w:val="002D2826"/>
    <w:rsid w:val="002D2A35"/>
    <w:rsid w:val="002D4174"/>
    <w:rsid w:val="002D4C80"/>
    <w:rsid w:val="002D4DE2"/>
    <w:rsid w:val="002D4E49"/>
    <w:rsid w:val="002D5910"/>
    <w:rsid w:val="002D6382"/>
    <w:rsid w:val="002D6810"/>
    <w:rsid w:val="002D7288"/>
    <w:rsid w:val="002D73AD"/>
    <w:rsid w:val="002D7771"/>
    <w:rsid w:val="002E00F9"/>
    <w:rsid w:val="002E04F3"/>
    <w:rsid w:val="002E11BB"/>
    <w:rsid w:val="002E1B36"/>
    <w:rsid w:val="002E2706"/>
    <w:rsid w:val="002E2D77"/>
    <w:rsid w:val="002E2E60"/>
    <w:rsid w:val="002E566A"/>
    <w:rsid w:val="002E5AD8"/>
    <w:rsid w:val="002E5B15"/>
    <w:rsid w:val="002E5B3D"/>
    <w:rsid w:val="002E5E25"/>
    <w:rsid w:val="002E6460"/>
    <w:rsid w:val="002E6B9D"/>
    <w:rsid w:val="002E74BA"/>
    <w:rsid w:val="002E754F"/>
    <w:rsid w:val="002F0717"/>
    <w:rsid w:val="002F0D0B"/>
    <w:rsid w:val="002F0F35"/>
    <w:rsid w:val="002F0F85"/>
    <w:rsid w:val="002F2273"/>
    <w:rsid w:val="002F2477"/>
    <w:rsid w:val="002F2BE1"/>
    <w:rsid w:val="002F3760"/>
    <w:rsid w:val="002F3C00"/>
    <w:rsid w:val="002F48CB"/>
    <w:rsid w:val="002F4E70"/>
    <w:rsid w:val="002F5F24"/>
    <w:rsid w:val="002F641F"/>
    <w:rsid w:val="002F67D5"/>
    <w:rsid w:val="002F7361"/>
    <w:rsid w:val="00300256"/>
    <w:rsid w:val="00300F47"/>
    <w:rsid w:val="00300F71"/>
    <w:rsid w:val="00301F40"/>
    <w:rsid w:val="003022BF"/>
    <w:rsid w:val="003023BC"/>
    <w:rsid w:val="00303C40"/>
    <w:rsid w:val="00304107"/>
    <w:rsid w:val="003041A4"/>
    <w:rsid w:val="003043D8"/>
    <w:rsid w:val="0030522A"/>
    <w:rsid w:val="0031054A"/>
    <w:rsid w:val="00310E0F"/>
    <w:rsid w:val="00311847"/>
    <w:rsid w:val="00312194"/>
    <w:rsid w:val="00313136"/>
    <w:rsid w:val="0031399E"/>
    <w:rsid w:val="00313DAE"/>
    <w:rsid w:val="00313FBB"/>
    <w:rsid w:val="00314BF6"/>
    <w:rsid w:val="0031517D"/>
    <w:rsid w:val="0031589A"/>
    <w:rsid w:val="0031644E"/>
    <w:rsid w:val="00316460"/>
    <w:rsid w:val="00317202"/>
    <w:rsid w:val="00317D06"/>
    <w:rsid w:val="00320B9E"/>
    <w:rsid w:val="00320E3F"/>
    <w:rsid w:val="00321ECD"/>
    <w:rsid w:val="00322D1D"/>
    <w:rsid w:val="003230F9"/>
    <w:rsid w:val="00324066"/>
    <w:rsid w:val="00325D65"/>
    <w:rsid w:val="00325EFE"/>
    <w:rsid w:val="00326A74"/>
    <w:rsid w:val="00326E22"/>
    <w:rsid w:val="003270A9"/>
    <w:rsid w:val="003272B6"/>
    <w:rsid w:val="00327F08"/>
    <w:rsid w:val="0033132E"/>
    <w:rsid w:val="00331A30"/>
    <w:rsid w:val="00332230"/>
    <w:rsid w:val="003326E7"/>
    <w:rsid w:val="0033326D"/>
    <w:rsid w:val="00333477"/>
    <w:rsid w:val="00333A8A"/>
    <w:rsid w:val="00333C0D"/>
    <w:rsid w:val="003347F5"/>
    <w:rsid w:val="00335A2D"/>
    <w:rsid w:val="00335B29"/>
    <w:rsid w:val="003378B3"/>
    <w:rsid w:val="00340F4F"/>
    <w:rsid w:val="00341838"/>
    <w:rsid w:val="00342600"/>
    <w:rsid w:val="003443C4"/>
    <w:rsid w:val="0034454F"/>
    <w:rsid w:val="00345455"/>
    <w:rsid w:val="003457C4"/>
    <w:rsid w:val="0034640B"/>
    <w:rsid w:val="00347A61"/>
    <w:rsid w:val="00347EE0"/>
    <w:rsid w:val="00350945"/>
    <w:rsid w:val="00350C3C"/>
    <w:rsid w:val="00351AD6"/>
    <w:rsid w:val="00352247"/>
    <w:rsid w:val="00352517"/>
    <w:rsid w:val="00353854"/>
    <w:rsid w:val="003544D7"/>
    <w:rsid w:val="00354F26"/>
    <w:rsid w:val="00355502"/>
    <w:rsid w:val="00355AAC"/>
    <w:rsid w:val="00356332"/>
    <w:rsid w:val="00356C3A"/>
    <w:rsid w:val="00357183"/>
    <w:rsid w:val="00357259"/>
    <w:rsid w:val="00357586"/>
    <w:rsid w:val="003602D9"/>
    <w:rsid w:val="0036031F"/>
    <w:rsid w:val="00360342"/>
    <w:rsid w:val="0036168B"/>
    <w:rsid w:val="003618A1"/>
    <w:rsid w:val="0036209E"/>
    <w:rsid w:val="00362272"/>
    <w:rsid w:val="003629B4"/>
    <w:rsid w:val="0036378F"/>
    <w:rsid w:val="0036450B"/>
    <w:rsid w:val="00365F91"/>
    <w:rsid w:val="003660B1"/>
    <w:rsid w:val="003662B0"/>
    <w:rsid w:val="00366B95"/>
    <w:rsid w:val="00366D58"/>
    <w:rsid w:val="003675B3"/>
    <w:rsid w:val="003702B8"/>
    <w:rsid w:val="00371063"/>
    <w:rsid w:val="003711F0"/>
    <w:rsid w:val="00371592"/>
    <w:rsid w:val="00372A99"/>
    <w:rsid w:val="003744A4"/>
    <w:rsid w:val="00374B5C"/>
    <w:rsid w:val="0037682E"/>
    <w:rsid w:val="00376CAE"/>
    <w:rsid w:val="00376F11"/>
    <w:rsid w:val="003770BB"/>
    <w:rsid w:val="00377DC2"/>
    <w:rsid w:val="00377E1D"/>
    <w:rsid w:val="00380022"/>
    <w:rsid w:val="003804E7"/>
    <w:rsid w:val="00380BD5"/>
    <w:rsid w:val="00380E23"/>
    <w:rsid w:val="003817C8"/>
    <w:rsid w:val="003825B1"/>
    <w:rsid w:val="00382B9F"/>
    <w:rsid w:val="0038349E"/>
    <w:rsid w:val="00383C87"/>
    <w:rsid w:val="00383D69"/>
    <w:rsid w:val="003840E0"/>
    <w:rsid w:val="0038477F"/>
    <w:rsid w:val="003852F4"/>
    <w:rsid w:val="00385B5E"/>
    <w:rsid w:val="003869DE"/>
    <w:rsid w:val="00386D03"/>
    <w:rsid w:val="0038726E"/>
    <w:rsid w:val="003872CC"/>
    <w:rsid w:val="00387FC1"/>
    <w:rsid w:val="00390A7D"/>
    <w:rsid w:val="00390F4E"/>
    <w:rsid w:val="00392955"/>
    <w:rsid w:val="00394AEF"/>
    <w:rsid w:val="003952D2"/>
    <w:rsid w:val="00396279"/>
    <w:rsid w:val="0039645A"/>
    <w:rsid w:val="00396647"/>
    <w:rsid w:val="00396AD7"/>
    <w:rsid w:val="00397112"/>
    <w:rsid w:val="00397878"/>
    <w:rsid w:val="003A1134"/>
    <w:rsid w:val="003A1668"/>
    <w:rsid w:val="003A2012"/>
    <w:rsid w:val="003A22BB"/>
    <w:rsid w:val="003A32D6"/>
    <w:rsid w:val="003A4B75"/>
    <w:rsid w:val="003A5379"/>
    <w:rsid w:val="003A6B0C"/>
    <w:rsid w:val="003A6C80"/>
    <w:rsid w:val="003A7BF1"/>
    <w:rsid w:val="003B05A1"/>
    <w:rsid w:val="003B1876"/>
    <w:rsid w:val="003B1BDF"/>
    <w:rsid w:val="003B442C"/>
    <w:rsid w:val="003B472A"/>
    <w:rsid w:val="003B4EB7"/>
    <w:rsid w:val="003B5101"/>
    <w:rsid w:val="003B61FD"/>
    <w:rsid w:val="003C00C1"/>
    <w:rsid w:val="003C0587"/>
    <w:rsid w:val="003C05FD"/>
    <w:rsid w:val="003C07BE"/>
    <w:rsid w:val="003C0A40"/>
    <w:rsid w:val="003C0B1B"/>
    <w:rsid w:val="003C1CDC"/>
    <w:rsid w:val="003C26C7"/>
    <w:rsid w:val="003C3303"/>
    <w:rsid w:val="003C38B3"/>
    <w:rsid w:val="003C47B1"/>
    <w:rsid w:val="003C5D7E"/>
    <w:rsid w:val="003C60A9"/>
    <w:rsid w:val="003C6A97"/>
    <w:rsid w:val="003D1040"/>
    <w:rsid w:val="003D1D60"/>
    <w:rsid w:val="003D1D92"/>
    <w:rsid w:val="003D2A4E"/>
    <w:rsid w:val="003D3657"/>
    <w:rsid w:val="003D37CE"/>
    <w:rsid w:val="003D3A0A"/>
    <w:rsid w:val="003D41A0"/>
    <w:rsid w:val="003D5E06"/>
    <w:rsid w:val="003D5E14"/>
    <w:rsid w:val="003D6495"/>
    <w:rsid w:val="003D6AB3"/>
    <w:rsid w:val="003E076D"/>
    <w:rsid w:val="003E0D4D"/>
    <w:rsid w:val="003E16A2"/>
    <w:rsid w:val="003E1DF5"/>
    <w:rsid w:val="003E2424"/>
    <w:rsid w:val="003E3110"/>
    <w:rsid w:val="003E3BBC"/>
    <w:rsid w:val="003E4C58"/>
    <w:rsid w:val="003E530D"/>
    <w:rsid w:val="003E53B2"/>
    <w:rsid w:val="003E577B"/>
    <w:rsid w:val="003E7816"/>
    <w:rsid w:val="003E7DE0"/>
    <w:rsid w:val="003F0726"/>
    <w:rsid w:val="003F086A"/>
    <w:rsid w:val="003F08EF"/>
    <w:rsid w:val="003F0BC8"/>
    <w:rsid w:val="003F1C48"/>
    <w:rsid w:val="003F229F"/>
    <w:rsid w:val="003F23A8"/>
    <w:rsid w:val="003F25D0"/>
    <w:rsid w:val="003F3B39"/>
    <w:rsid w:val="003F521C"/>
    <w:rsid w:val="003F643E"/>
    <w:rsid w:val="003F6CB6"/>
    <w:rsid w:val="00400C8E"/>
    <w:rsid w:val="0040156E"/>
    <w:rsid w:val="00401A6A"/>
    <w:rsid w:val="00401E7F"/>
    <w:rsid w:val="0040347F"/>
    <w:rsid w:val="00403AAF"/>
    <w:rsid w:val="0040473E"/>
    <w:rsid w:val="00404856"/>
    <w:rsid w:val="00406A52"/>
    <w:rsid w:val="0040792B"/>
    <w:rsid w:val="004102B9"/>
    <w:rsid w:val="00410B32"/>
    <w:rsid w:val="00411A3E"/>
    <w:rsid w:val="00412405"/>
    <w:rsid w:val="00412F04"/>
    <w:rsid w:val="004140A8"/>
    <w:rsid w:val="0041543E"/>
    <w:rsid w:val="00415492"/>
    <w:rsid w:val="0041553A"/>
    <w:rsid w:val="004169A3"/>
    <w:rsid w:val="00417671"/>
    <w:rsid w:val="00417D71"/>
    <w:rsid w:val="00417EF1"/>
    <w:rsid w:val="00417EF9"/>
    <w:rsid w:val="00420680"/>
    <w:rsid w:val="00420973"/>
    <w:rsid w:val="00421242"/>
    <w:rsid w:val="00421692"/>
    <w:rsid w:val="0042177E"/>
    <w:rsid w:val="004232F0"/>
    <w:rsid w:val="00423BFD"/>
    <w:rsid w:val="004257C4"/>
    <w:rsid w:val="00426A71"/>
    <w:rsid w:val="0042723E"/>
    <w:rsid w:val="00427E80"/>
    <w:rsid w:val="004305F3"/>
    <w:rsid w:val="004306B7"/>
    <w:rsid w:val="00431237"/>
    <w:rsid w:val="0043136F"/>
    <w:rsid w:val="0043159C"/>
    <w:rsid w:val="004326B1"/>
    <w:rsid w:val="00432883"/>
    <w:rsid w:val="0043317B"/>
    <w:rsid w:val="004332C0"/>
    <w:rsid w:val="004344DE"/>
    <w:rsid w:val="00434F2C"/>
    <w:rsid w:val="0043552C"/>
    <w:rsid w:val="00435646"/>
    <w:rsid w:val="004373C7"/>
    <w:rsid w:val="00437D69"/>
    <w:rsid w:val="00440181"/>
    <w:rsid w:val="0044063B"/>
    <w:rsid w:val="0044082D"/>
    <w:rsid w:val="00441BB3"/>
    <w:rsid w:val="00441E45"/>
    <w:rsid w:val="004424E6"/>
    <w:rsid w:val="004438F2"/>
    <w:rsid w:val="00443A0E"/>
    <w:rsid w:val="00443FC4"/>
    <w:rsid w:val="00444206"/>
    <w:rsid w:val="0044484F"/>
    <w:rsid w:val="004457F1"/>
    <w:rsid w:val="0044756D"/>
    <w:rsid w:val="004477C2"/>
    <w:rsid w:val="00447F04"/>
    <w:rsid w:val="004503C0"/>
    <w:rsid w:val="004511EE"/>
    <w:rsid w:val="0045175F"/>
    <w:rsid w:val="004518E0"/>
    <w:rsid w:val="00451CAC"/>
    <w:rsid w:val="00451FB6"/>
    <w:rsid w:val="00453C03"/>
    <w:rsid w:val="00454772"/>
    <w:rsid w:val="00457C3F"/>
    <w:rsid w:val="00460A21"/>
    <w:rsid w:val="00461729"/>
    <w:rsid w:val="00461B39"/>
    <w:rsid w:val="0046318D"/>
    <w:rsid w:val="00463EC6"/>
    <w:rsid w:val="004649DB"/>
    <w:rsid w:val="00464CC1"/>
    <w:rsid w:val="00464FF7"/>
    <w:rsid w:val="00465B80"/>
    <w:rsid w:val="00466EB3"/>
    <w:rsid w:val="00466FBB"/>
    <w:rsid w:val="00467899"/>
    <w:rsid w:val="004700A8"/>
    <w:rsid w:val="004708F2"/>
    <w:rsid w:val="00470A5B"/>
    <w:rsid w:val="00471FA3"/>
    <w:rsid w:val="00473132"/>
    <w:rsid w:val="00473C91"/>
    <w:rsid w:val="00474237"/>
    <w:rsid w:val="0047503D"/>
    <w:rsid w:val="00475E33"/>
    <w:rsid w:val="00476790"/>
    <w:rsid w:val="00476DC7"/>
    <w:rsid w:val="00477233"/>
    <w:rsid w:val="004806A6"/>
    <w:rsid w:val="00480D54"/>
    <w:rsid w:val="00480DB2"/>
    <w:rsid w:val="00481413"/>
    <w:rsid w:val="00483CFF"/>
    <w:rsid w:val="00484A1F"/>
    <w:rsid w:val="00485168"/>
    <w:rsid w:val="00485620"/>
    <w:rsid w:val="0048641F"/>
    <w:rsid w:val="0048714A"/>
    <w:rsid w:val="00487625"/>
    <w:rsid w:val="0048768E"/>
    <w:rsid w:val="00487B61"/>
    <w:rsid w:val="00490193"/>
    <w:rsid w:val="004905C0"/>
    <w:rsid w:val="0049190B"/>
    <w:rsid w:val="00491913"/>
    <w:rsid w:val="00491A9E"/>
    <w:rsid w:val="0049265A"/>
    <w:rsid w:val="00493CE4"/>
    <w:rsid w:val="0049431F"/>
    <w:rsid w:val="00494640"/>
    <w:rsid w:val="0049492E"/>
    <w:rsid w:val="00495D2F"/>
    <w:rsid w:val="00496D7D"/>
    <w:rsid w:val="0049717D"/>
    <w:rsid w:val="004A0BA4"/>
    <w:rsid w:val="004A0C13"/>
    <w:rsid w:val="004A0E82"/>
    <w:rsid w:val="004A170F"/>
    <w:rsid w:val="004A262C"/>
    <w:rsid w:val="004A29FE"/>
    <w:rsid w:val="004A34A8"/>
    <w:rsid w:val="004A3FD8"/>
    <w:rsid w:val="004A510A"/>
    <w:rsid w:val="004A5C3B"/>
    <w:rsid w:val="004A628E"/>
    <w:rsid w:val="004A65AC"/>
    <w:rsid w:val="004A6936"/>
    <w:rsid w:val="004A70F2"/>
    <w:rsid w:val="004A75F4"/>
    <w:rsid w:val="004A7FC6"/>
    <w:rsid w:val="004B013B"/>
    <w:rsid w:val="004B0677"/>
    <w:rsid w:val="004B0BDD"/>
    <w:rsid w:val="004B0F69"/>
    <w:rsid w:val="004B136C"/>
    <w:rsid w:val="004B25D6"/>
    <w:rsid w:val="004B2794"/>
    <w:rsid w:val="004B29AD"/>
    <w:rsid w:val="004B2BB9"/>
    <w:rsid w:val="004B2FBB"/>
    <w:rsid w:val="004B3216"/>
    <w:rsid w:val="004B3598"/>
    <w:rsid w:val="004B3771"/>
    <w:rsid w:val="004B3B3C"/>
    <w:rsid w:val="004B422C"/>
    <w:rsid w:val="004B4434"/>
    <w:rsid w:val="004B46FB"/>
    <w:rsid w:val="004B5053"/>
    <w:rsid w:val="004B5A27"/>
    <w:rsid w:val="004B7776"/>
    <w:rsid w:val="004B78BB"/>
    <w:rsid w:val="004B7F81"/>
    <w:rsid w:val="004C0CC3"/>
    <w:rsid w:val="004C12DD"/>
    <w:rsid w:val="004C169F"/>
    <w:rsid w:val="004C1872"/>
    <w:rsid w:val="004C1EC3"/>
    <w:rsid w:val="004C22CE"/>
    <w:rsid w:val="004C24C0"/>
    <w:rsid w:val="004C2651"/>
    <w:rsid w:val="004C2EAD"/>
    <w:rsid w:val="004C35BE"/>
    <w:rsid w:val="004C39CC"/>
    <w:rsid w:val="004C3CFC"/>
    <w:rsid w:val="004C4A38"/>
    <w:rsid w:val="004C5642"/>
    <w:rsid w:val="004C5BB4"/>
    <w:rsid w:val="004C6150"/>
    <w:rsid w:val="004C6F24"/>
    <w:rsid w:val="004C728B"/>
    <w:rsid w:val="004C7796"/>
    <w:rsid w:val="004D01AA"/>
    <w:rsid w:val="004D0B7A"/>
    <w:rsid w:val="004D0CD4"/>
    <w:rsid w:val="004D1B34"/>
    <w:rsid w:val="004D1F8B"/>
    <w:rsid w:val="004D2839"/>
    <w:rsid w:val="004D3136"/>
    <w:rsid w:val="004D3465"/>
    <w:rsid w:val="004D3B20"/>
    <w:rsid w:val="004D44F2"/>
    <w:rsid w:val="004D475B"/>
    <w:rsid w:val="004D4D03"/>
    <w:rsid w:val="004D5204"/>
    <w:rsid w:val="004D5499"/>
    <w:rsid w:val="004D5658"/>
    <w:rsid w:val="004D5663"/>
    <w:rsid w:val="004D5C43"/>
    <w:rsid w:val="004D5EB1"/>
    <w:rsid w:val="004D6970"/>
    <w:rsid w:val="004D6A15"/>
    <w:rsid w:val="004D7042"/>
    <w:rsid w:val="004D7EEA"/>
    <w:rsid w:val="004D7FA7"/>
    <w:rsid w:val="004E036C"/>
    <w:rsid w:val="004E0C5F"/>
    <w:rsid w:val="004E16EB"/>
    <w:rsid w:val="004E2D88"/>
    <w:rsid w:val="004E3401"/>
    <w:rsid w:val="004E3CB1"/>
    <w:rsid w:val="004E46B4"/>
    <w:rsid w:val="004E4873"/>
    <w:rsid w:val="004E6F11"/>
    <w:rsid w:val="004E7410"/>
    <w:rsid w:val="004F0956"/>
    <w:rsid w:val="004F0CB1"/>
    <w:rsid w:val="004F0FC6"/>
    <w:rsid w:val="004F1299"/>
    <w:rsid w:val="004F1CA8"/>
    <w:rsid w:val="004F3B20"/>
    <w:rsid w:val="004F3C12"/>
    <w:rsid w:val="004F4237"/>
    <w:rsid w:val="004F45F6"/>
    <w:rsid w:val="004F4E60"/>
    <w:rsid w:val="004F6045"/>
    <w:rsid w:val="004F7146"/>
    <w:rsid w:val="004F73C2"/>
    <w:rsid w:val="004F756C"/>
    <w:rsid w:val="004F765F"/>
    <w:rsid w:val="004F7ADE"/>
    <w:rsid w:val="00500068"/>
    <w:rsid w:val="00503256"/>
    <w:rsid w:val="00503294"/>
    <w:rsid w:val="00503A83"/>
    <w:rsid w:val="00503B26"/>
    <w:rsid w:val="00504B96"/>
    <w:rsid w:val="00505DA1"/>
    <w:rsid w:val="0050697F"/>
    <w:rsid w:val="00506CCF"/>
    <w:rsid w:val="00507286"/>
    <w:rsid w:val="00510084"/>
    <w:rsid w:val="005112F0"/>
    <w:rsid w:val="00511574"/>
    <w:rsid w:val="005119F9"/>
    <w:rsid w:val="00511C05"/>
    <w:rsid w:val="00512E6B"/>
    <w:rsid w:val="0051371D"/>
    <w:rsid w:val="00514EEB"/>
    <w:rsid w:val="0051500E"/>
    <w:rsid w:val="00515352"/>
    <w:rsid w:val="00516CC4"/>
    <w:rsid w:val="00517F9A"/>
    <w:rsid w:val="00520676"/>
    <w:rsid w:val="00521275"/>
    <w:rsid w:val="005216A5"/>
    <w:rsid w:val="005220AD"/>
    <w:rsid w:val="00522474"/>
    <w:rsid w:val="0052291A"/>
    <w:rsid w:val="00522948"/>
    <w:rsid w:val="00523E2C"/>
    <w:rsid w:val="00525004"/>
    <w:rsid w:val="00525032"/>
    <w:rsid w:val="005253C4"/>
    <w:rsid w:val="00527A97"/>
    <w:rsid w:val="00527D61"/>
    <w:rsid w:val="00527FA0"/>
    <w:rsid w:val="00530ADB"/>
    <w:rsid w:val="0053200F"/>
    <w:rsid w:val="00532174"/>
    <w:rsid w:val="0053315C"/>
    <w:rsid w:val="0053406A"/>
    <w:rsid w:val="0053419C"/>
    <w:rsid w:val="005347B4"/>
    <w:rsid w:val="005347BC"/>
    <w:rsid w:val="00535079"/>
    <w:rsid w:val="00537483"/>
    <w:rsid w:val="00537DAF"/>
    <w:rsid w:val="005401E9"/>
    <w:rsid w:val="005406DE"/>
    <w:rsid w:val="005409AE"/>
    <w:rsid w:val="00541E42"/>
    <w:rsid w:val="00542E2C"/>
    <w:rsid w:val="0054424E"/>
    <w:rsid w:val="005446BC"/>
    <w:rsid w:val="00544899"/>
    <w:rsid w:val="00544AC5"/>
    <w:rsid w:val="00544C31"/>
    <w:rsid w:val="00544F44"/>
    <w:rsid w:val="00545DCE"/>
    <w:rsid w:val="00546AB0"/>
    <w:rsid w:val="00546F13"/>
    <w:rsid w:val="0054782A"/>
    <w:rsid w:val="00547C7E"/>
    <w:rsid w:val="0055144E"/>
    <w:rsid w:val="00551D85"/>
    <w:rsid w:val="00552176"/>
    <w:rsid w:val="005534CE"/>
    <w:rsid w:val="0055362E"/>
    <w:rsid w:val="00553E5D"/>
    <w:rsid w:val="00553F28"/>
    <w:rsid w:val="005543FB"/>
    <w:rsid w:val="00554B0C"/>
    <w:rsid w:val="0055574A"/>
    <w:rsid w:val="00556499"/>
    <w:rsid w:val="00557D18"/>
    <w:rsid w:val="005606CC"/>
    <w:rsid w:val="00561110"/>
    <w:rsid w:val="005611C3"/>
    <w:rsid w:val="00561417"/>
    <w:rsid w:val="005626BD"/>
    <w:rsid w:val="0056283A"/>
    <w:rsid w:val="00562D28"/>
    <w:rsid w:val="005634D5"/>
    <w:rsid w:val="0056412F"/>
    <w:rsid w:val="0056476E"/>
    <w:rsid w:val="00564EE7"/>
    <w:rsid w:val="00564F55"/>
    <w:rsid w:val="0056559C"/>
    <w:rsid w:val="005656DF"/>
    <w:rsid w:val="00565A15"/>
    <w:rsid w:val="005662A0"/>
    <w:rsid w:val="00566421"/>
    <w:rsid w:val="00566B47"/>
    <w:rsid w:val="00566D16"/>
    <w:rsid w:val="00567E36"/>
    <w:rsid w:val="0057007C"/>
    <w:rsid w:val="0057040F"/>
    <w:rsid w:val="005712F4"/>
    <w:rsid w:val="00571614"/>
    <w:rsid w:val="00571905"/>
    <w:rsid w:val="00571A1F"/>
    <w:rsid w:val="005725B5"/>
    <w:rsid w:val="00573020"/>
    <w:rsid w:val="005738A5"/>
    <w:rsid w:val="00574687"/>
    <w:rsid w:val="005747C6"/>
    <w:rsid w:val="00576081"/>
    <w:rsid w:val="005768D0"/>
    <w:rsid w:val="00577F16"/>
    <w:rsid w:val="00581F3E"/>
    <w:rsid w:val="00582F1B"/>
    <w:rsid w:val="0058327C"/>
    <w:rsid w:val="005834AA"/>
    <w:rsid w:val="00583FD7"/>
    <w:rsid w:val="00584381"/>
    <w:rsid w:val="00584949"/>
    <w:rsid w:val="00585059"/>
    <w:rsid w:val="005855CF"/>
    <w:rsid w:val="00585740"/>
    <w:rsid w:val="005865A7"/>
    <w:rsid w:val="005873D5"/>
    <w:rsid w:val="00590A14"/>
    <w:rsid w:val="0059187C"/>
    <w:rsid w:val="0059290A"/>
    <w:rsid w:val="00593A6F"/>
    <w:rsid w:val="0059482A"/>
    <w:rsid w:val="00594D52"/>
    <w:rsid w:val="00595161"/>
    <w:rsid w:val="0059532F"/>
    <w:rsid w:val="005965ED"/>
    <w:rsid w:val="00597822"/>
    <w:rsid w:val="005A040A"/>
    <w:rsid w:val="005A0CE5"/>
    <w:rsid w:val="005A112F"/>
    <w:rsid w:val="005A11EA"/>
    <w:rsid w:val="005A18E6"/>
    <w:rsid w:val="005A24BE"/>
    <w:rsid w:val="005A3205"/>
    <w:rsid w:val="005A37DB"/>
    <w:rsid w:val="005A3A63"/>
    <w:rsid w:val="005A3FE1"/>
    <w:rsid w:val="005A4A42"/>
    <w:rsid w:val="005A50B5"/>
    <w:rsid w:val="005A5812"/>
    <w:rsid w:val="005A611C"/>
    <w:rsid w:val="005A62F8"/>
    <w:rsid w:val="005A63CF"/>
    <w:rsid w:val="005A6A5C"/>
    <w:rsid w:val="005B0890"/>
    <w:rsid w:val="005B1ECB"/>
    <w:rsid w:val="005B3128"/>
    <w:rsid w:val="005B3210"/>
    <w:rsid w:val="005B3C79"/>
    <w:rsid w:val="005B4968"/>
    <w:rsid w:val="005B58DD"/>
    <w:rsid w:val="005B5A14"/>
    <w:rsid w:val="005B6351"/>
    <w:rsid w:val="005B66AC"/>
    <w:rsid w:val="005B742D"/>
    <w:rsid w:val="005C063B"/>
    <w:rsid w:val="005C07BE"/>
    <w:rsid w:val="005C1725"/>
    <w:rsid w:val="005C3718"/>
    <w:rsid w:val="005C3E26"/>
    <w:rsid w:val="005C4254"/>
    <w:rsid w:val="005C49C7"/>
    <w:rsid w:val="005C49F1"/>
    <w:rsid w:val="005C4DCE"/>
    <w:rsid w:val="005C621B"/>
    <w:rsid w:val="005C6FF9"/>
    <w:rsid w:val="005C706F"/>
    <w:rsid w:val="005C7578"/>
    <w:rsid w:val="005D137B"/>
    <w:rsid w:val="005D1546"/>
    <w:rsid w:val="005D1F29"/>
    <w:rsid w:val="005D22A8"/>
    <w:rsid w:val="005D2A5F"/>
    <w:rsid w:val="005D2D88"/>
    <w:rsid w:val="005D333F"/>
    <w:rsid w:val="005D4B1C"/>
    <w:rsid w:val="005D5F39"/>
    <w:rsid w:val="005D61B9"/>
    <w:rsid w:val="005D6C14"/>
    <w:rsid w:val="005D6CA7"/>
    <w:rsid w:val="005D6D46"/>
    <w:rsid w:val="005D70A8"/>
    <w:rsid w:val="005E22B9"/>
    <w:rsid w:val="005E33C5"/>
    <w:rsid w:val="005E3E6E"/>
    <w:rsid w:val="005E4259"/>
    <w:rsid w:val="005E4A08"/>
    <w:rsid w:val="005E69E1"/>
    <w:rsid w:val="005E7926"/>
    <w:rsid w:val="005E7FE0"/>
    <w:rsid w:val="005F1713"/>
    <w:rsid w:val="005F22EA"/>
    <w:rsid w:val="005F2AAC"/>
    <w:rsid w:val="005F56A2"/>
    <w:rsid w:val="005F6230"/>
    <w:rsid w:val="005F634D"/>
    <w:rsid w:val="005F773C"/>
    <w:rsid w:val="00600E23"/>
    <w:rsid w:val="00600E8F"/>
    <w:rsid w:val="00600EC1"/>
    <w:rsid w:val="006010D7"/>
    <w:rsid w:val="006019F6"/>
    <w:rsid w:val="00601E17"/>
    <w:rsid w:val="00605F2E"/>
    <w:rsid w:val="00606E71"/>
    <w:rsid w:val="00606F8B"/>
    <w:rsid w:val="006070B0"/>
    <w:rsid w:val="00610078"/>
    <w:rsid w:val="00610281"/>
    <w:rsid w:val="0061035C"/>
    <w:rsid w:val="00610710"/>
    <w:rsid w:val="00613252"/>
    <w:rsid w:val="00613B95"/>
    <w:rsid w:val="0061426B"/>
    <w:rsid w:val="00614BE8"/>
    <w:rsid w:val="00615F9A"/>
    <w:rsid w:val="00616093"/>
    <w:rsid w:val="006162D2"/>
    <w:rsid w:val="00616522"/>
    <w:rsid w:val="006172F6"/>
    <w:rsid w:val="0061794F"/>
    <w:rsid w:val="006179F3"/>
    <w:rsid w:val="00620990"/>
    <w:rsid w:val="0062207F"/>
    <w:rsid w:val="00622118"/>
    <w:rsid w:val="0062228A"/>
    <w:rsid w:val="00622DFD"/>
    <w:rsid w:val="006232CF"/>
    <w:rsid w:val="0062452D"/>
    <w:rsid w:val="006246C0"/>
    <w:rsid w:val="00625D5B"/>
    <w:rsid w:val="006268F4"/>
    <w:rsid w:val="006278FF"/>
    <w:rsid w:val="00627B03"/>
    <w:rsid w:val="00632C54"/>
    <w:rsid w:val="006333FE"/>
    <w:rsid w:val="00634398"/>
    <w:rsid w:val="00634A68"/>
    <w:rsid w:val="00634D82"/>
    <w:rsid w:val="00636DE6"/>
    <w:rsid w:val="00636F39"/>
    <w:rsid w:val="00637954"/>
    <w:rsid w:val="00640473"/>
    <w:rsid w:val="0064093E"/>
    <w:rsid w:val="006439D3"/>
    <w:rsid w:val="006441A4"/>
    <w:rsid w:val="006446BC"/>
    <w:rsid w:val="00645810"/>
    <w:rsid w:val="006459F0"/>
    <w:rsid w:val="00645B8E"/>
    <w:rsid w:val="00645E5A"/>
    <w:rsid w:val="00645F92"/>
    <w:rsid w:val="0064717F"/>
    <w:rsid w:val="00647BE6"/>
    <w:rsid w:val="006500E5"/>
    <w:rsid w:val="006502F5"/>
    <w:rsid w:val="006509B2"/>
    <w:rsid w:val="00654246"/>
    <w:rsid w:val="006558EF"/>
    <w:rsid w:val="00655E86"/>
    <w:rsid w:val="00656672"/>
    <w:rsid w:val="00657D2A"/>
    <w:rsid w:val="00661B7D"/>
    <w:rsid w:val="00661F31"/>
    <w:rsid w:val="00662293"/>
    <w:rsid w:val="00662384"/>
    <w:rsid w:val="0066379B"/>
    <w:rsid w:val="00663B38"/>
    <w:rsid w:val="00663ED6"/>
    <w:rsid w:val="00663EFC"/>
    <w:rsid w:val="006645B3"/>
    <w:rsid w:val="00664F6C"/>
    <w:rsid w:val="00664F95"/>
    <w:rsid w:val="006655A8"/>
    <w:rsid w:val="00666079"/>
    <w:rsid w:val="006661B6"/>
    <w:rsid w:val="00667559"/>
    <w:rsid w:val="00667F67"/>
    <w:rsid w:val="0067021C"/>
    <w:rsid w:val="00670336"/>
    <w:rsid w:val="00670EE2"/>
    <w:rsid w:val="00671382"/>
    <w:rsid w:val="0067149F"/>
    <w:rsid w:val="00672900"/>
    <w:rsid w:val="00672D51"/>
    <w:rsid w:val="00672F45"/>
    <w:rsid w:val="0067325D"/>
    <w:rsid w:val="006738DF"/>
    <w:rsid w:val="0067440D"/>
    <w:rsid w:val="00674E4F"/>
    <w:rsid w:val="00675468"/>
    <w:rsid w:val="00675C9C"/>
    <w:rsid w:val="00675F8A"/>
    <w:rsid w:val="00675FF2"/>
    <w:rsid w:val="0067625B"/>
    <w:rsid w:val="00677548"/>
    <w:rsid w:val="006809B6"/>
    <w:rsid w:val="00680BC8"/>
    <w:rsid w:val="00681614"/>
    <w:rsid w:val="00681EDD"/>
    <w:rsid w:val="00682863"/>
    <w:rsid w:val="006844B7"/>
    <w:rsid w:val="00684B53"/>
    <w:rsid w:val="00684B8E"/>
    <w:rsid w:val="00684CA4"/>
    <w:rsid w:val="00684E6D"/>
    <w:rsid w:val="00684E74"/>
    <w:rsid w:val="006851D5"/>
    <w:rsid w:val="00686644"/>
    <w:rsid w:val="006870D7"/>
    <w:rsid w:val="00687DC6"/>
    <w:rsid w:val="00687FFD"/>
    <w:rsid w:val="006902B4"/>
    <w:rsid w:val="006904BF"/>
    <w:rsid w:val="00690BBF"/>
    <w:rsid w:val="006913CD"/>
    <w:rsid w:val="00692C2C"/>
    <w:rsid w:val="00692CA6"/>
    <w:rsid w:val="00692F40"/>
    <w:rsid w:val="00694824"/>
    <w:rsid w:val="00696488"/>
    <w:rsid w:val="00697091"/>
    <w:rsid w:val="00697CEB"/>
    <w:rsid w:val="00697DB8"/>
    <w:rsid w:val="006A09B0"/>
    <w:rsid w:val="006A1906"/>
    <w:rsid w:val="006A1AA7"/>
    <w:rsid w:val="006A24DB"/>
    <w:rsid w:val="006A25EF"/>
    <w:rsid w:val="006A2F57"/>
    <w:rsid w:val="006A41AD"/>
    <w:rsid w:val="006A4915"/>
    <w:rsid w:val="006A5204"/>
    <w:rsid w:val="006A5A50"/>
    <w:rsid w:val="006A5C77"/>
    <w:rsid w:val="006A603B"/>
    <w:rsid w:val="006A6EDA"/>
    <w:rsid w:val="006B1F30"/>
    <w:rsid w:val="006B2563"/>
    <w:rsid w:val="006B265B"/>
    <w:rsid w:val="006B3388"/>
    <w:rsid w:val="006B3B6D"/>
    <w:rsid w:val="006B3CB4"/>
    <w:rsid w:val="006B5510"/>
    <w:rsid w:val="006B616E"/>
    <w:rsid w:val="006B6349"/>
    <w:rsid w:val="006B6C26"/>
    <w:rsid w:val="006B7F66"/>
    <w:rsid w:val="006C1980"/>
    <w:rsid w:val="006C1A08"/>
    <w:rsid w:val="006C1E34"/>
    <w:rsid w:val="006C281B"/>
    <w:rsid w:val="006C2ECD"/>
    <w:rsid w:val="006C3BA2"/>
    <w:rsid w:val="006C4A6B"/>
    <w:rsid w:val="006C4FCA"/>
    <w:rsid w:val="006C4FF6"/>
    <w:rsid w:val="006C5627"/>
    <w:rsid w:val="006C60DF"/>
    <w:rsid w:val="006C6A04"/>
    <w:rsid w:val="006C7E44"/>
    <w:rsid w:val="006D074B"/>
    <w:rsid w:val="006D17AC"/>
    <w:rsid w:val="006D2ECF"/>
    <w:rsid w:val="006D33AA"/>
    <w:rsid w:val="006D586A"/>
    <w:rsid w:val="006D5BF8"/>
    <w:rsid w:val="006D6FF8"/>
    <w:rsid w:val="006D7BAF"/>
    <w:rsid w:val="006E01C7"/>
    <w:rsid w:val="006E06B3"/>
    <w:rsid w:val="006E0B39"/>
    <w:rsid w:val="006E2D04"/>
    <w:rsid w:val="006E2EF6"/>
    <w:rsid w:val="006E2FC8"/>
    <w:rsid w:val="006E3506"/>
    <w:rsid w:val="006E42B8"/>
    <w:rsid w:val="006E4C8C"/>
    <w:rsid w:val="006E4E66"/>
    <w:rsid w:val="006E5041"/>
    <w:rsid w:val="006E5D96"/>
    <w:rsid w:val="006E613E"/>
    <w:rsid w:val="006E628B"/>
    <w:rsid w:val="006E645C"/>
    <w:rsid w:val="006F03E3"/>
    <w:rsid w:val="006F17DA"/>
    <w:rsid w:val="006F2DDD"/>
    <w:rsid w:val="006F2E49"/>
    <w:rsid w:val="006F2EFF"/>
    <w:rsid w:val="006F4534"/>
    <w:rsid w:val="006F4821"/>
    <w:rsid w:val="006F55A7"/>
    <w:rsid w:val="006F576B"/>
    <w:rsid w:val="006F6778"/>
    <w:rsid w:val="006F74C7"/>
    <w:rsid w:val="006F7C11"/>
    <w:rsid w:val="006F7FFB"/>
    <w:rsid w:val="00700833"/>
    <w:rsid w:val="0070147E"/>
    <w:rsid w:val="00701988"/>
    <w:rsid w:val="00701A23"/>
    <w:rsid w:val="00702C0F"/>
    <w:rsid w:val="00702E19"/>
    <w:rsid w:val="00703AFD"/>
    <w:rsid w:val="00703B1F"/>
    <w:rsid w:val="00704D34"/>
    <w:rsid w:val="00704D7A"/>
    <w:rsid w:val="007060F1"/>
    <w:rsid w:val="00706471"/>
    <w:rsid w:val="007068FA"/>
    <w:rsid w:val="007069DB"/>
    <w:rsid w:val="0070737C"/>
    <w:rsid w:val="00707CA7"/>
    <w:rsid w:val="00707EDA"/>
    <w:rsid w:val="00710D3E"/>
    <w:rsid w:val="00711403"/>
    <w:rsid w:val="00712BF7"/>
    <w:rsid w:val="00713DB4"/>
    <w:rsid w:val="0071411E"/>
    <w:rsid w:val="00714CC7"/>
    <w:rsid w:val="00714D41"/>
    <w:rsid w:val="00715A80"/>
    <w:rsid w:val="00716398"/>
    <w:rsid w:val="00716CF0"/>
    <w:rsid w:val="007175B7"/>
    <w:rsid w:val="00717E44"/>
    <w:rsid w:val="00720675"/>
    <w:rsid w:val="00720BFE"/>
    <w:rsid w:val="00720CAA"/>
    <w:rsid w:val="00721A2F"/>
    <w:rsid w:val="00723341"/>
    <w:rsid w:val="00723A82"/>
    <w:rsid w:val="00723C07"/>
    <w:rsid w:val="007241AC"/>
    <w:rsid w:val="0072543F"/>
    <w:rsid w:val="007254DA"/>
    <w:rsid w:val="00725B92"/>
    <w:rsid w:val="00725D23"/>
    <w:rsid w:val="0072638E"/>
    <w:rsid w:val="0072646C"/>
    <w:rsid w:val="0072646E"/>
    <w:rsid w:val="0072724C"/>
    <w:rsid w:val="00730FAC"/>
    <w:rsid w:val="00731345"/>
    <w:rsid w:val="00731C88"/>
    <w:rsid w:val="00732604"/>
    <w:rsid w:val="007337C1"/>
    <w:rsid w:val="00733CE6"/>
    <w:rsid w:val="00733E19"/>
    <w:rsid w:val="00734789"/>
    <w:rsid w:val="0073516B"/>
    <w:rsid w:val="00735D4B"/>
    <w:rsid w:val="007361ED"/>
    <w:rsid w:val="007400EA"/>
    <w:rsid w:val="007404F3"/>
    <w:rsid w:val="00742D8E"/>
    <w:rsid w:val="00742F62"/>
    <w:rsid w:val="0074395B"/>
    <w:rsid w:val="007439A7"/>
    <w:rsid w:val="007439FC"/>
    <w:rsid w:val="00744C36"/>
    <w:rsid w:val="00744C45"/>
    <w:rsid w:val="007459B2"/>
    <w:rsid w:val="00746D00"/>
    <w:rsid w:val="00747221"/>
    <w:rsid w:val="0074752F"/>
    <w:rsid w:val="00747A6A"/>
    <w:rsid w:val="00750195"/>
    <w:rsid w:val="00750BF7"/>
    <w:rsid w:val="00751204"/>
    <w:rsid w:val="00751A7D"/>
    <w:rsid w:val="00753E33"/>
    <w:rsid w:val="00754DC2"/>
    <w:rsid w:val="00755F40"/>
    <w:rsid w:val="007563B8"/>
    <w:rsid w:val="00757072"/>
    <w:rsid w:val="0075792F"/>
    <w:rsid w:val="00757D17"/>
    <w:rsid w:val="007602D0"/>
    <w:rsid w:val="00761301"/>
    <w:rsid w:val="00761D59"/>
    <w:rsid w:val="00761EB9"/>
    <w:rsid w:val="00764069"/>
    <w:rsid w:val="0076418D"/>
    <w:rsid w:val="007644AF"/>
    <w:rsid w:val="0076490E"/>
    <w:rsid w:val="00765ADD"/>
    <w:rsid w:val="007660B5"/>
    <w:rsid w:val="00766878"/>
    <w:rsid w:val="00771781"/>
    <w:rsid w:val="0077184A"/>
    <w:rsid w:val="00771A98"/>
    <w:rsid w:val="00773842"/>
    <w:rsid w:val="00773F3E"/>
    <w:rsid w:val="0077469F"/>
    <w:rsid w:val="00774E36"/>
    <w:rsid w:val="007751C0"/>
    <w:rsid w:val="007761F6"/>
    <w:rsid w:val="007767B0"/>
    <w:rsid w:val="007769DE"/>
    <w:rsid w:val="007770F8"/>
    <w:rsid w:val="00777CB1"/>
    <w:rsid w:val="007806EC"/>
    <w:rsid w:val="00781636"/>
    <w:rsid w:val="0078234A"/>
    <w:rsid w:val="007824DE"/>
    <w:rsid w:val="00782A9F"/>
    <w:rsid w:val="00782E88"/>
    <w:rsid w:val="007835C0"/>
    <w:rsid w:val="00783B03"/>
    <w:rsid w:val="007851F2"/>
    <w:rsid w:val="0078592E"/>
    <w:rsid w:val="00785A3C"/>
    <w:rsid w:val="00787965"/>
    <w:rsid w:val="00787FA8"/>
    <w:rsid w:val="00790131"/>
    <w:rsid w:val="00790BDC"/>
    <w:rsid w:val="007919C7"/>
    <w:rsid w:val="00791FE9"/>
    <w:rsid w:val="0079361F"/>
    <w:rsid w:val="00793675"/>
    <w:rsid w:val="00793BD7"/>
    <w:rsid w:val="00794489"/>
    <w:rsid w:val="00794522"/>
    <w:rsid w:val="00794840"/>
    <w:rsid w:val="0079564D"/>
    <w:rsid w:val="00795FB5"/>
    <w:rsid w:val="00796232"/>
    <w:rsid w:val="00796727"/>
    <w:rsid w:val="00796EEA"/>
    <w:rsid w:val="007A0313"/>
    <w:rsid w:val="007A044C"/>
    <w:rsid w:val="007A04E5"/>
    <w:rsid w:val="007A0627"/>
    <w:rsid w:val="007A19F0"/>
    <w:rsid w:val="007A1D64"/>
    <w:rsid w:val="007A224A"/>
    <w:rsid w:val="007A288A"/>
    <w:rsid w:val="007A2D1A"/>
    <w:rsid w:val="007A3106"/>
    <w:rsid w:val="007A368D"/>
    <w:rsid w:val="007A3B73"/>
    <w:rsid w:val="007A496C"/>
    <w:rsid w:val="007A4C0B"/>
    <w:rsid w:val="007A5AAD"/>
    <w:rsid w:val="007A65CA"/>
    <w:rsid w:val="007A7F26"/>
    <w:rsid w:val="007B03C4"/>
    <w:rsid w:val="007B0627"/>
    <w:rsid w:val="007B06AD"/>
    <w:rsid w:val="007B085D"/>
    <w:rsid w:val="007B0A32"/>
    <w:rsid w:val="007B1E0F"/>
    <w:rsid w:val="007B3255"/>
    <w:rsid w:val="007B345D"/>
    <w:rsid w:val="007B3B23"/>
    <w:rsid w:val="007B3DB2"/>
    <w:rsid w:val="007B485D"/>
    <w:rsid w:val="007B5808"/>
    <w:rsid w:val="007B5BDC"/>
    <w:rsid w:val="007B70B7"/>
    <w:rsid w:val="007B7113"/>
    <w:rsid w:val="007B79D4"/>
    <w:rsid w:val="007C1E23"/>
    <w:rsid w:val="007C1ED6"/>
    <w:rsid w:val="007C2BFF"/>
    <w:rsid w:val="007C3843"/>
    <w:rsid w:val="007C4B49"/>
    <w:rsid w:val="007C5CFC"/>
    <w:rsid w:val="007C5D51"/>
    <w:rsid w:val="007C6B33"/>
    <w:rsid w:val="007C6BB7"/>
    <w:rsid w:val="007C7267"/>
    <w:rsid w:val="007D0EAB"/>
    <w:rsid w:val="007D119F"/>
    <w:rsid w:val="007D1F20"/>
    <w:rsid w:val="007D1F51"/>
    <w:rsid w:val="007D30FB"/>
    <w:rsid w:val="007D3466"/>
    <w:rsid w:val="007D37E2"/>
    <w:rsid w:val="007D41E3"/>
    <w:rsid w:val="007D4727"/>
    <w:rsid w:val="007D584A"/>
    <w:rsid w:val="007D5FFA"/>
    <w:rsid w:val="007D7024"/>
    <w:rsid w:val="007D7827"/>
    <w:rsid w:val="007E0206"/>
    <w:rsid w:val="007E0B53"/>
    <w:rsid w:val="007E11B0"/>
    <w:rsid w:val="007E123C"/>
    <w:rsid w:val="007E17CE"/>
    <w:rsid w:val="007E1DBC"/>
    <w:rsid w:val="007E2EF8"/>
    <w:rsid w:val="007E2F61"/>
    <w:rsid w:val="007E3095"/>
    <w:rsid w:val="007E31B3"/>
    <w:rsid w:val="007E33AA"/>
    <w:rsid w:val="007E3ECB"/>
    <w:rsid w:val="007E45ED"/>
    <w:rsid w:val="007E4E68"/>
    <w:rsid w:val="007E4FB2"/>
    <w:rsid w:val="007E5AA0"/>
    <w:rsid w:val="007E69F7"/>
    <w:rsid w:val="007E6EFE"/>
    <w:rsid w:val="007F0E54"/>
    <w:rsid w:val="007F0EFD"/>
    <w:rsid w:val="007F1712"/>
    <w:rsid w:val="007F29F8"/>
    <w:rsid w:val="007F4357"/>
    <w:rsid w:val="007F44A9"/>
    <w:rsid w:val="007F5AE5"/>
    <w:rsid w:val="007F5B6E"/>
    <w:rsid w:val="007F68EC"/>
    <w:rsid w:val="007F6FE5"/>
    <w:rsid w:val="0080022B"/>
    <w:rsid w:val="00800B79"/>
    <w:rsid w:val="00800F7E"/>
    <w:rsid w:val="0080195B"/>
    <w:rsid w:val="00801E63"/>
    <w:rsid w:val="008042AE"/>
    <w:rsid w:val="00804C71"/>
    <w:rsid w:val="0080514F"/>
    <w:rsid w:val="00806169"/>
    <w:rsid w:val="008064DE"/>
    <w:rsid w:val="008064F6"/>
    <w:rsid w:val="00806908"/>
    <w:rsid w:val="00806BD0"/>
    <w:rsid w:val="00806D34"/>
    <w:rsid w:val="00807274"/>
    <w:rsid w:val="0080751A"/>
    <w:rsid w:val="00810071"/>
    <w:rsid w:val="00810BD4"/>
    <w:rsid w:val="00810C32"/>
    <w:rsid w:val="00812931"/>
    <w:rsid w:val="00813133"/>
    <w:rsid w:val="00813F1A"/>
    <w:rsid w:val="00816571"/>
    <w:rsid w:val="00817194"/>
    <w:rsid w:val="00817242"/>
    <w:rsid w:val="00820631"/>
    <w:rsid w:val="00822A6F"/>
    <w:rsid w:val="00822E99"/>
    <w:rsid w:val="00823292"/>
    <w:rsid w:val="00823C96"/>
    <w:rsid w:val="008242F2"/>
    <w:rsid w:val="00824A62"/>
    <w:rsid w:val="00830983"/>
    <w:rsid w:val="00830A07"/>
    <w:rsid w:val="00830D14"/>
    <w:rsid w:val="008310CB"/>
    <w:rsid w:val="008311C9"/>
    <w:rsid w:val="008313DE"/>
    <w:rsid w:val="00831749"/>
    <w:rsid w:val="008318EE"/>
    <w:rsid w:val="0083276A"/>
    <w:rsid w:val="00832929"/>
    <w:rsid w:val="00834F41"/>
    <w:rsid w:val="00834FF4"/>
    <w:rsid w:val="0083510E"/>
    <w:rsid w:val="00835397"/>
    <w:rsid w:val="008353EF"/>
    <w:rsid w:val="008355E0"/>
    <w:rsid w:val="00835A77"/>
    <w:rsid w:val="008379EE"/>
    <w:rsid w:val="00837C0B"/>
    <w:rsid w:val="00837C0C"/>
    <w:rsid w:val="0084042E"/>
    <w:rsid w:val="00840981"/>
    <w:rsid w:val="0084116E"/>
    <w:rsid w:val="008427E8"/>
    <w:rsid w:val="00842B63"/>
    <w:rsid w:val="008431DD"/>
    <w:rsid w:val="00844122"/>
    <w:rsid w:val="008447D8"/>
    <w:rsid w:val="00845A43"/>
    <w:rsid w:val="008469B6"/>
    <w:rsid w:val="008474E7"/>
    <w:rsid w:val="00847DAC"/>
    <w:rsid w:val="00847FB0"/>
    <w:rsid w:val="0085045E"/>
    <w:rsid w:val="00850AC7"/>
    <w:rsid w:val="00850AEC"/>
    <w:rsid w:val="008519F5"/>
    <w:rsid w:val="00851FC5"/>
    <w:rsid w:val="008523EB"/>
    <w:rsid w:val="008527C6"/>
    <w:rsid w:val="00852AD9"/>
    <w:rsid w:val="008531F0"/>
    <w:rsid w:val="0085349A"/>
    <w:rsid w:val="00853527"/>
    <w:rsid w:val="008539B1"/>
    <w:rsid w:val="00853F74"/>
    <w:rsid w:val="00854403"/>
    <w:rsid w:val="00855103"/>
    <w:rsid w:val="0085534E"/>
    <w:rsid w:val="008553BB"/>
    <w:rsid w:val="00855A05"/>
    <w:rsid w:val="00855ECC"/>
    <w:rsid w:val="00856834"/>
    <w:rsid w:val="008579C0"/>
    <w:rsid w:val="00857D84"/>
    <w:rsid w:val="00860BED"/>
    <w:rsid w:val="008611BE"/>
    <w:rsid w:val="00861648"/>
    <w:rsid w:val="0086172A"/>
    <w:rsid w:val="00864726"/>
    <w:rsid w:val="00864CE4"/>
    <w:rsid w:val="00865143"/>
    <w:rsid w:val="00866859"/>
    <w:rsid w:val="00867BE4"/>
    <w:rsid w:val="00867C7E"/>
    <w:rsid w:val="00870175"/>
    <w:rsid w:val="008702F9"/>
    <w:rsid w:val="0087182E"/>
    <w:rsid w:val="00871A51"/>
    <w:rsid w:val="008724C2"/>
    <w:rsid w:val="00872BB7"/>
    <w:rsid w:val="00872EBD"/>
    <w:rsid w:val="0087442C"/>
    <w:rsid w:val="00874966"/>
    <w:rsid w:val="00874D3D"/>
    <w:rsid w:val="008755A3"/>
    <w:rsid w:val="00875B13"/>
    <w:rsid w:val="00875F88"/>
    <w:rsid w:val="0087654F"/>
    <w:rsid w:val="00876D61"/>
    <w:rsid w:val="00876D89"/>
    <w:rsid w:val="00876ED6"/>
    <w:rsid w:val="00876F90"/>
    <w:rsid w:val="008772EA"/>
    <w:rsid w:val="00877418"/>
    <w:rsid w:val="00880AC8"/>
    <w:rsid w:val="00881D68"/>
    <w:rsid w:val="00883179"/>
    <w:rsid w:val="008835F9"/>
    <w:rsid w:val="008836D8"/>
    <w:rsid w:val="0088539E"/>
    <w:rsid w:val="00885456"/>
    <w:rsid w:val="00885FAC"/>
    <w:rsid w:val="008861F1"/>
    <w:rsid w:val="00890A46"/>
    <w:rsid w:val="00891BD7"/>
    <w:rsid w:val="00892531"/>
    <w:rsid w:val="00892877"/>
    <w:rsid w:val="008929F4"/>
    <w:rsid w:val="008930CA"/>
    <w:rsid w:val="00893141"/>
    <w:rsid w:val="0089316B"/>
    <w:rsid w:val="00894319"/>
    <w:rsid w:val="00895E67"/>
    <w:rsid w:val="00896D08"/>
    <w:rsid w:val="0089790A"/>
    <w:rsid w:val="008A0B14"/>
    <w:rsid w:val="008A13D0"/>
    <w:rsid w:val="008A1F34"/>
    <w:rsid w:val="008A2031"/>
    <w:rsid w:val="008A25ED"/>
    <w:rsid w:val="008A2CFA"/>
    <w:rsid w:val="008A2F62"/>
    <w:rsid w:val="008A442A"/>
    <w:rsid w:val="008A54B3"/>
    <w:rsid w:val="008A5E8D"/>
    <w:rsid w:val="008A5E98"/>
    <w:rsid w:val="008A685C"/>
    <w:rsid w:val="008A6A44"/>
    <w:rsid w:val="008B04CA"/>
    <w:rsid w:val="008B07BB"/>
    <w:rsid w:val="008B1D80"/>
    <w:rsid w:val="008B1F33"/>
    <w:rsid w:val="008B21CD"/>
    <w:rsid w:val="008B3F41"/>
    <w:rsid w:val="008B4783"/>
    <w:rsid w:val="008B796D"/>
    <w:rsid w:val="008B7B47"/>
    <w:rsid w:val="008B7F50"/>
    <w:rsid w:val="008C0524"/>
    <w:rsid w:val="008C0865"/>
    <w:rsid w:val="008C144C"/>
    <w:rsid w:val="008C2E16"/>
    <w:rsid w:val="008C3856"/>
    <w:rsid w:val="008C3FBE"/>
    <w:rsid w:val="008C408E"/>
    <w:rsid w:val="008C438C"/>
    <w:rsid w:val="008C4C34"/>
    <w:rsid w:val="008C56DD"/>
    <w:rsid w:val="008C74CE"/>
    <w:rsid w:val="008C7E97"/>
    <w:rsid w:val="008D0FA3"/>
    <w:rsid w:val="008D1683"/>
    <w:rsid w:val="008D1BB4"/>
    <w:rsid w:val="008D1D58"/>
    <w:rsid w:val="008D288B"/>
    <w:rsid w:val="008D2D69"/>
    <w:rsid w:val="008D3336"/>
    <w:rsid w:val="008D3CBD"/>
    <w:rsid w:val="008D4625"/>
    <w:rsid w:val="008D4F19"/>
    <w:rsid w:val="008D54F7"/>
    <w:rsid w:val="008D603F"/>
    <w:rsid w:val="008D7AE2"/>
    <w:rsid w:val="008E2448"/>
    <w:rsid w:val="008E30EE"/>
    <w:rsid w:val="008E3366"/>
    <w:rsid w:val="008E339A"/>
    <w:rsid w:val="008E5A2B"/>
    <w:rsid w:val="008E5ED6"/>
    <w:rsid w:val="008E5FD1"/>
    <w:rsid w:val="008E6103"/>
    <w:rsid w:val="008E7C2E"/>
    <w:rsid w:val="008F0316"/>
    <w:rsid w:val="008F0668"/>
    <w:rsid w:val="008F0D1F"/>
    <w:rsid w:val="008F20E6"/>
    <w:rsid w:val="008F241F"/>
    <w:rsid w:val="008F27AD"/>
    <w:rsid w:val="008F5606"/>
    <w:rsid w:val="008F639D"/>
    <w:rsid w:val="008F6DD7"/>
    <w:rsid w:val="008F6E34"/>
    <w:rsid w:val="008F6FA1"/>
    <w:rsid w:val="008F75EB"/>
    <w:rsid w:val="0090074A"/>
    <w:rsid w:val="00900C2F"/>
    <w:rsid w:val="0090279C"/>
    <w:rsid w:val="00902BF6"/>
    <w:rsid w:val="00903D85"/>
    <w:rsid w:val="0090400D"/>
    <w:rsid w:val="009046A2"/>
    <w:rsid w:val="009048C4"/>
    <w:rsid w:val="00904C07"/>
    <w:rsid w:val="00906260"/>
    <w:rsid w:val="0090641D"/>
    <w:rsid w:val="0090782D"/>
    <w:rsid w:val="00907B7B"/>
    <w:rsid w:val="009108CB"/>
    <w:rsid w:val="00910BC3"/>
    <w:rsid w:val="00911215"/>
    <w:rsid w:val="00911C3C"/>
    <w:rsid w:val="00911CE9"/>
    <w:rsid w:val="009133E6"/>
    <w:rsid w:val="009145C8"/>
    <w:rsid w:val="009147D9"/>
    <w:rsid w:val="00914A8E"/>
    <w:rsid w:val="00915198"/>
    <w:rsid w:val="00916582"/>
    <w:rsid w:val="00920184"/>
    <w:rsid w:val="009202E1"/>
    <w:rsid w:val="009206DB"/>
    <w:rsid w:val="00920728"/>
    <w:rsid w:val="00921CC0"/>
    <w:rsid w:val="0092305B"/>
    <w:rsid w:val="009237A3"/>
    <w:rsid w:val="00923BDE"/>
    <w:rsid w:val="00924683"/>
    <w:rsid w:val="00925DA8"/>
    <w:rsid w:val="00926455"/>
    <w:rsid w:val="009279F7"/>
    <w:rsid w:val="00927E40"/>
    <w:rsid w:val="00930118"/>
    <w:rsid w:val="00930B08"/>
    <w:rsid w:val="0093233F"/>
    <w:rsid w:val="00932ED2"/>
    <w:rsid w:val="0093311A"/>
    <w:rsid w:val="00933492"/>
    <w:rsid w:val="00934E5E"/>
    <w:rsid w:val="00936231"/>
    <w:rsid w:val="00941515"/>
    <w:rsid w:val="00942C5C"/>
    <w:rsid w:val="00942C89"/>
    <w:rsid w:val="009452A8"/>
    <w:rsid w:val="00945348"/>
    <w:rsid w:val="00945730"/>
    <w:rsid w:val="00946AA0"/>
    <w:rsid w:val="00946ECF"/>
    <w:rsid w:val="0094735A"/>
    <w:rsid w:val="00947F14"/>
    <w:rsid w:val="009508CD"/>
    <w:rsid w:val="0095153B"/>
    <w:rsid w:val="009516FC"/>
    <w:rsid w:val="00951EF3"/>
    <w:rsid w:val="0095314D"/>
    <w:rsid w:val="0095361E"/>
    <w:rsid w:val="00953D41"/>
    <w:rsid w:val="0095587E"/>
    <w:rsid w:val="00955DB1"/>
    <w:rsid w:val="00957522"/>
    <w:rsid w:val="0096111A"/>
    <w:rsid w:val="0096152D"/>
    <w:rsid w:val="00962003"/>
    <w:rsid w:val="009627EE"/>
    <w:rsid w:val="0096336A"/>
    <w:rsid w:val="00963549"/>
    <w:rsid w:val="00963690"/>
    <w:rsid w:val="009636C5"/>
    <w:rsid w:val="009639FF"/>
    <w:rsid w:val="00963A0D"/>
    <w:rsid w:val="00963AC7"/>
    <w:rsid w:val="00963B7F"/>
    <w:rsid w:val="0096427B"/>
    <w:rsid w:val="0096536B"/>
    <w:rsid w:val="009659B9"/>
    <w:rsid w:val="00966017"/>
    <w:rsid w:val="009663FF"/>
    <w:rsid w:val="0096725C"/>
    <w:rsid w:val="00967671"/>
    <w:rsid w:val="009702EB"/>
    <w:rsid w:val="00970394"/>
    <w:rsid w:val="0097184F"/>
    <w:rsid w:val="00971939"/>
    <w:rsid w:val="00972DE4"/>
    <w:rsid w:val="009745FC"/>
    <w:rsid w:val="00975B4A"/>
    <w:rsid w:val="009771AE"/>
    <w:rsid w:val="00977DF9"/>
    <w:rsid w:val="00977F53"/>
    <w:rsid w:val="0098033E"/>
    <w:rsid w:val="009806FD"/>
    <w:rsid w:val="00980C11"/>
    <w:rsid w:val="009813F0"/>
    <w:rsid w:val="009820C4"/>
    <w:rsid w:val="009827E7"/>
    <w:rsid w:val="00982AE9"/>
    <w:rsid w:val="00984DF6"/>
    <w:rsid w:val="009855EF"/>
    <w:rsid w:val="0098599D"/>
    <w:rsid w:val="00985C1C"/>
    <w:rsid w:val="009860B6"/>
    <w:rsid w:val="009867B8"/>
    <w:rsid w:val="00986CCF"/>
    <w:rsid w:val="0098713F"/>
    <w:rsid w:val="0098732E"/>
    <w:rsid w:val="0098759A"/>
    <w:rsid w:val="00987C65"/>
    <w:rsid w:val="0099124D"/>
    <w:rsid w:val="00992559"/>
    <w:rsid w:val="00992EDF"/>
    <w:rsid w:val="009932A1"/>
    <w:rsid w:val="009934AF"/>
    <w:rsid w:val="009938B5"/>
    <w:rsid w:val="00993D52"/>
    <w:rsid w:val="009940CD"/>
    <w:rsid w:val="00994665"/>
    <w:rsid w:val="00996024"/>
    <w:rsid w:val="009965C2"/>
    <w:rsid w:val="00996709"/>
    <w:rsid w:val="0099699D"/>
    <w:rsid w:val="00996B71"/>
    <w:rsid w:val="00997E3D"/>
    <w:rsid w:val="009A06F0"/>
    <w:rsid w:val="009A1852"/>
    <w:rsid w:val="009A2CCD"/>
    <w:rsid w:val="009A31BB"/>
    <w:rsid w:val="009A36EB"/>
    <w:rsid w:val="009A3972"/>
    <w:rsid w:val="009A3F6F"/>
    <w:rsid w:val="009A44FA"/>
    <w:rsid w:val="009A4909"/>
    <w:rsid w:val="009A5FA8"/>
    <w:rsid w:val="009A6AAE"/>
    <w:rsid w:val="009A7475"/>
    <w:rsid w:val="009A7683"/>
    <w:rsid w:val="009A7D4F"/>
    <w:rsid w:val="009A7E66"/>
    <w:rsid w:val="009B08F8"/>
    <w:rsid w:val="009B0F38"/>
    <w:rsid w:val="009B1797"/>
    <w:rsid w:val="009B21B6"/>
    <w:rsid w:val="009B2904"/>
    <w:rsid w:val="009B3763"/>
    <w:rsid w:val="009B480D"/>
    <w:rsid w:val="009B520C"/>
    <w:rsid w:val="009B5769"/>
    <w:rsid w:val="009B59AC"/>
    <w:rsid w:val="009B5A92"/>
    <w:rsid w:val="009B5C81"/>
    <w:rsid w:val="009B6114"/>
    <w:rsid w:val="009B6BD8"/>
    <w:rsid w:val="009B6FCD"/>
    <w:rsid w:val="009B76FE"/>
    <w:rsid w:val="009B79F4"/>
    <w:rsid w:val="009C075B"/>
    <w:rsid w:val="009C0CEC"/>
    <w:rsid w:val="009C13AC"/>
    <w:rsid w:val="009C23A5"/>
    <w:rsid w:val="009C25E4"/>
    <w:rsid w:val="009C27BC"/>
    <w:rsid w:val="009C2923"/>
    <w:rsid w:val="009C4470"/>
    <w:rsid w:val="009C480B"/>
    <w:rsid w:val="009C4D38"/>
    <w:rsid w:val="009D1207"/>
    <w:rsid w:val="009D2515"/>
    <w:rsid w:val="009D2CD9"/>
    <w:rsid w:val="009D328F"/>
    <w:rsid w:val="009D35F0"/>
    <w:rsid w:val="009D361D"/>
    <w:rsid w:val="009D4706"/>
    <w:rsid w:val="009D496F"/>
    <w:rsid w:val="009D4BDC"/>
    <w:rsid w:val="009D4D65"/>
    <w:rsid w:val="009D576B"/>
    <w:rsid w:val="009D57FE"/>
    <w:rsid w:val="009D5F6E"/>
    <w:rsid w:val="009D64B9"/>
    <w:rsid w:val="009D6D42"/>
    <w:rsid w:val="009D7846"/>
    <w:rsid w:val="009E0A98"/>
    <w:rsid w:val="009E1900"/>
    <w:rsid w:val="009E1CDF"/>
    <w:rsid w:val="009F2B0B"/>
    <w:rsid w:val="009F2C73"/>
    <w:rsid w:val="009F35B3"/>
    <w:rsid w:val="009F41E7"/>
    <w:rsid w:val="009F587A"/>
    <w:rsid w:val="009F7087"/>
    <w:rsid w:val="009F76AF"/>
    <w:rsid w:val="009F7798"/>
    <w:rsid w:val="009F7F9C"/>
    <w:rsid w:val="00A008D8"/>
    <w:rsid w:val="00A00956"/>
    <w:rsid w:val="00A00C52"/>
    <w:rsid w:val="00A017EC"/>
    <w:rsid w:val="00A03AE2"/>
    <w:rsid w:val="00A040CA"/>
    <w:rsid w:val="00A04284"/>
    <w:rsid w:val="00A042E4"/>
    <w:rsid w:val="00A052D8"/>
    <w:rsid w:val="00A05BB6"/>
    <w:rsid w:val="00A0639A"/>
    <w:rsid w:val="00A06510"/>
    <w:rsid w:val="00A06A75"/>
    <w:rsid w:val="00A06C24"/>
    <w:rsid w:val="00A073C8"/>
    <w:rsid w:val="00A07E6E"/>
    <w:rsid w:val="00A106E4"/>
    <w:rsid w:val="00A10999"/>
    <w:rsid w:val="00A11C79"/>
    <w:rsid w:val="00A11E76"/>
    <w:rsid w:val="00A11EF6"/>
    <w:rsid w:val="00A13835"/>
    <w:rsid w:val="00A13BD1"/>
    <w:rsid w:val="00A13CFA"/>
    <w:rsid w:val="00A14293"/>
    <w:rsid w:val="00A142EB"/>
    <w:rsid w:val="00A14578"/>
    <w:rsid w:val="00A170F6"/>
    <w:rsid w:val="00A173D4"/>
    <w:rsid w:val="00A203D8"/>
    <w:rsid w:val="00A2151D"/>
    <w:rsid w:val="00A218CC"/>
    <w:rsid w:val="00A21F2F"/>
    <w:rsid w:val="00A224E3"/>
    <w:rsid w:val="00A22EEF"/>
    <w:rsid w:val="00A2340B"/>
    <w:rsid w:val="00A24AFE"/>
    <w:rsid w:val="00A263BF"/>
    <w:rsid w:val="00A26C47"/>
    <w:rsid w:val="00A275CC"/>
    <w:rsid w:val="00A27F46"/>
    <w:rsid w:val="00A3061E"/>
    <w:rsid w:val="00A310DB"/>
    <w:rsid w:val="00A31248"/>
    <w:rsid w:val="00A31C7D"/>
    <w:rsid w:val="00A31D92"/>
    <w:rsid w:val="00A32555"/>
    <w:rsid w:val="00A32A56"/>
    <w:rsid w:val="00A33422"/>
    <w:rsid w:val="00A340EC"/>
    <w:rsid w:val="00A34D11"/>
    <w:rsid w:val="00A34E31"/>
    <w:rsid w:val="00A353C1"/>
    <w:rsid w:val="00A36156"/>
    <w:rsid w:val="00A36618"/>
    <w:rsid w:val="00A3671D"/>
    <w:rsid w:val="00A4338C"/>
    <w:rsid w:val="00A43E60"/>
    <w:rsid w:val="00A43E69"/>
    <w:rsid w:val="00A44C99"/>
    <w:rsid w:val="00A44FE9"/>
    <w:rsid w:val="00A45B7C"/>
    <w:rsid w:val="00A45FC4"/>
    <w:rsid w:val="00A46003"/>
    <w:rsid w:val="00A47698"/>
    <w:rsid w:val="00A47B9E"/>
    <w:rsid w:val="00A47D58"/>
    <w:rsid w:val="00A510FD"/>
    <w:rsid w:val="00A5194F"/>
    <w:rsid w:val="00A51D1E"/>
    <w:rsid w:val="00A52413"/>
    <w:rsid w:val="00A534D1"/>
    <w:rsid w:val="00A53696"/>
    <w:rsid w:val="00A54008"/>
    <w:rsid w:val="00A5492A"/>
    <w:rsid w:val="00A55AB5"/>
    <w:rsid w:val="00A56BBC"/>
    <w:rsid w:val="00A570BA"/>
    <w:rsid w:val="00A57E6F"/>
    <w:rsid w:val="00A60182"/>
    <w:rsid w:val="00A60513"/>
    <w:rsid w:val="00A605E5"/>
    <w:rsid w:val="00A60A09"/>
    <w:rsid w:val="00A60C99"/>
    <w:rsid w:val="00A61E70"/>
    <w:rsid w:val="00A62A36"/>
    <w:rsid w:val="00A62A62"/>
    <w:rsid w:val="00A62BE2"/>
    <w:rsid w:val="00A63344"/>
    <w:rsid w:val="00A636CD"/>
    <w:rsid w:val="00A63E11"/>
    <w:rsid w:val="00A6400E"/>
    <w:rsid w:val="00A64CAA"/>
    <w:rsid w:val="00A65B94"/>
    <w:rsid w:val="00A65F47"/>
    <w:rsid w:val="00A711C1"/>
    <w:rsid w:val="00A723FB"/>
    <w:rsid w:val="00A725D9"/>
    <w:rsid w:val="00A72AE5"/>
    <w:rsid w:val="00A72CA8"/>
    <w:rsid w:val="00A734C0"/>
    <w:rsid w:val="00A73A81"/>
    <w:rsid w:val="00A73B96"/>
    <w:rsid w:val="00A73D98"/>
    <w:rsid w:val="00A74660"/>
    <w:rsid w:val="00A758F5"/>
    <w:rsid w:val="00A75B77"/>
    <w:rsid w:val="00A75E6A"/>
    <w:rsid w:val="00A7689C"/>
    <w:rsid w:val="00A768BC"/>
    <w:rsid w:val="00A76EBA"/>
    <w:rsid w:val="00A77B9E"/>
    <w:rsid w:val="00A77FFD"/>
    <w:rsid w:val="00A802A6"/>
    <w:rsid w:val="00A803A9"/>
    <w:rsid w:val="00A80810"/>
    <w:rsid w:val="00A80EE5"/>
    <w:rsid w:val="00A8152D"/>
    <w:rsid w:val="00A81ACF"/>
    <w:rsid w:val="00A82041"/>
    <w:rsid w:val="00A82246"/>
    <w:rsid w:val="00A822A0"/>
    <w:rsid w:val="00A832DC"/>
    <w:rsid w:val="00A839BC"/>
    <w:rsid w:val="00A849E9"/>
    <w:rsid w:val="00A85234"/>
    <w:rsid w:val="00A85313"/>
    <w:rsid w:val="00A856A9"/>
    <w:rsid w:val="00A857BC"/>
    <w:rsid w:val="00A86A45"/>
    <w:rsid w:val="00A86AB0"/>
    <w:rsid w:val="00A87058"/>
    <w:rsid w:val="00A87F3A"/>
    <w:rsid w:val="00A90588"/>
    <w:rsid w:val="00A90678"/>
    <w:rsid w:val="00A91180"/>
    <w:rsid w:val="00A91189"/>
    <w:rsid w:val="00A919E3"/>
    <w:rsid w:val="00A925FA"/>
    <w:rsid w:val="00A92E86"/>
    <w:rsid w:val="00A93B10"/>
    <w:rsid w:val="00A94AB9"/>
    <w:rsid w:val="00A95658"/>
    <w:rsid w:val="00A95974"/>
    <w:rsid w:val="00A96460"/>
    <w:rsid w:val="00A96CC3"/>
    <w:rsid w:val="00A97EFD"/>
    <w:rsid w:val="00A97FB2"/>
    <w:rsid w:val="00AA1924"/>
    <w:rsid w:val="00AA1E57"/>
    <w:rsid w:val="00AA202D"/>
    <w:rsid w:val="00AA5554"/>
    <w:rsid w:val="00AA5761"/>
    <w:rsid w:val="00AA5BBB"/>
    <w:rsid w:val="00AA702B"/>
    <w:rsid w:val="00AB195A"/>
    <w:rsid w:val="00AB28D5"/>
    <w:rsid w:val="00AB40E3"/>
    <w:rsid w:val="00AB42AC"/>
    <w:rsid w:val="00AB4AA4"/>
    <w:rsid w:val="00AB4FCB"/>
    <w:rsid w:val="00AB5E00"/>
    <w:rsid w:val="00AB6967"/>
    <w:rsid w:val="00AB7ABD"/>
    <w:rsid w:val="00AB7C16"/>
    <w:rsid w:val="00AC02C4"/>
    <w:rsid w:val="00AC13E0"/>
    <w:rsid w:val="00AC14FB"/>
    <w:rsid w:val="00AC3933"/>
    <w:rsid w:val="00AC43F2"/>
    <w:rsid w:val="00AC4640"/>
    <w:rsid w:val="00AC47CD"/>
    <w:rsid w:val="00AC4F22"/>
    <w:rsid w:val="00AC5296"/>
    <w:rsid w:val="00AC529F"/>
    <w:rsid w:val="00AC57DA"/>
    <w:rsid w:val="00AC5F9C"/>
    <w:rsid w:val="00AC607D"/>
    <w:rsid w:val="00AC6B8C"/>
    <w:rsid w:val="00AC6C20"/>
    <w:rsid w:val="00AC7701"/>
    <w:rsid w:val="00AD073B"/>
    <w:rsid w:val="00AD080F"/>
    <w:rsid w:val="00AD0CD2"/>
    <w:rsid w:val="00AD1B63"/>
    <w:rsid w:val="00AD2014"/>
    <w:rsid w:val="00AD3F0C"/>
    <w:rsid w:val="00AD4945"/>
    <w:rsid w:val="00AD547C"/>
    <w:rsid w:val="00AD55BA"/>
    <w:rsid w:val="00AD5FB6"/>
    <w:rsid w:val="00AD67C1"/>
    <w:rsid w:val="00AD70A7"/>
    <w:rsid w:val="00AD77A8"/>
    <w:rsid w:val="00AD7F48"/>
    <w:rsid w:val="00AE078F"/>
    <w:rsid w:val="00AE1044"/>
    <w:rsid w:val="00AE144F"/>
    <w:rsid w:val="00AE35B6"/>
    <w:rsid w:val="00AE39EE"/>
    <w:rsid w:val="00AE3B5F"/>
    <w:rsid w:val="00AE41E7"/>
    <w:rsid w:val="00AE4654"/>
    <w:rsid w:val="00AE5583"/>
    <w:rsid w:val="00AE60D5"/>
    <w:rsid w:val="00AE633D"/>
    <w:rsid w:val="00AE65A4"/>
    <w:rsid w:val="00AE769A"/>
    <w:rsid w:val="00AE77A2"/>
    <w:rsid w:val="00AF0760"/>
    <w:rsid w:val="00AF0A3D"/>
    <w:rsid w:val="00AF11A3"/>
    <w:rsid w:val="00AF1234"/>
    <w:rsid w:val="00AF2CE3"/>
    <w:rsid w:val="00AF4116"/>
    <w:rsid w:val="00AF44AC"/>
    <w:rsid w:val="00AF5E04"/>
    <w:rsid w:val="00AF6CE5"/>
    <w:rsid w:val="00AF741F"/>
    <w:rsid w:val="00B00EEA"/>
    <w:rsid w:val="00B01E5C"/>
    <w:rsid w:val="00B02226"/>
    <w:rsid w:val="00B02701"/>
    <w:rsid w:val="00B02A0E"/>
    <w:rsid w:val="00B03594"/>
    <w:rsid w:val="00B038C6"/>
    <w:rsid w:val="00B03B29"/>
    <w:rsid w:val="00B0428A"/>
    <w:rsid w:val="00B04687"/>
    <w:rsid w:val="00B04C49"/>
    <w:rsid w:val="00B05059"/>
    <w:rsid w:val="00B0547A"/>
    <w:rsid w:val="00B058BE"/>
    <w:rsid w:val="00B06518"/>
    <w:rsid w:val="00B06865"/>
    <w:rsid w:val="00B06C7E"/>
    <w:rsid w:val="00B11323"/>
    <w:rsid w:val="00B1137B"/>
    <w:rsid w:val="00B1314C"/>
    <w:rsid w:val="00B14068"/>
    <w:rsid w:val="00B16BA0"/>
    <w:rsid w:val="00B17094"/>
    <w:rsid w:val="00B17787"/>
    <w:rsid w:val="00B17B59"/>
    <w:rsid w:val="00B17C1E"/>
    <w:rsid w:val="00B17CE5"/>
    <w:rsid w:val="00B17D6B"/>
    <w:rsid w:val="00B17EF0"/>
    <w:rsid w:val="00B217AD"/>
    <w:rsid w:val="00B22D58"/>
    <w:rsid w:val="00B25334"/>
    <w:rsid w:val="00B2627C"/>
    <w:rsid w:val="00B31C1A"/>
    <w:rsid w:val="00B31C54"/>
    <w:rsid w:val="00B3220D"/>
    <w:rsid w:val="00B323EB"/>
    <w:rsid w:val="00B336E2"/>
    <w:rsid w:val="00B34C6A"/>
    <w:rsid w:val="00B3597B"/>
    <w:rsid w:val="00B35EBC"/>
    <w:rsid w:val="00B366BB"/>
    <w:rsid w:val="00B37472"/>
    <w:rsid w:val="00B379BB"/>
    <w:rsid w:val="00B37A9F"/>
    <w:rsid w:val="00B404F4"/>
    <w:rsid w:val="00B40DA1"/>
    <w:rsid w:val="00B4165A"/>
    <w:rsid w:val="00B4177C"/>
    <w:rsid w:val="00B41953"/>
    <w:rsid w:val="00B421EC"/>
    <w:rsid w:val="00B4235D"/>
    <w:rsid w:val="00B441B3"/>
    <w:rsid w:val="00B44E77"/>
    <w:rsid w:val="00B4552A"/>
    <w:rsid w:val="00B4599F"/>
    <w:rsid w:val="00B46D2E"/>
    <w:rsid w:val="00B47248"/>
    <w:rsid w:val="00B47519"/>
    <w:rsid w:val="00B47C36"/>
    <w:rsid w:val="00B47DAF"/>
    <w:rsid w:val="00B50408"/>
    <w:rsid w:val="00B514D1"/>
    <w:rsid w:val="00B537CE"/>
    <w:rsid w:val="00B5419D"/>
    <w:rsid w:val="00B549D6"/>
    <w:rsid w:val="00B557B9"/>
    <w:rsid w:val="00B565DE"/>
    <w:rsid w:val="00B56672"/>
    <w:rsid w:val="00B56D64"/>
    <w:rsid w:val="00B57A3B"/>
    <w:rsid w:val="00B57B1B"/>
    <w:rsid w:val="00B57F4F"/>
    <w:rsid w:val="00B609A5"/>
    <w:rsid w:val="00B63C6D"/>
    <w:rsid w:val="00B64A34"/>
    <w:rsid w:val="00B64FF0"/>
    <w:rsid w:val="00B6524A"/>
    <w:rsid w:val="00B65F4F"/>
    <w:rsid w:val="00B65FB4"/>
    <w:rsid w:val="00B65FF7"/>
    <w:rsid w:val="00B66137"/>
    <w:rsid w:val="00B66187"/>
    <w:rsid w:val="00B6629E"/>
    <w:rsid w:val="00B67191"/>
    <w:rsid w:val="00B710D5"/>
    <w:rsid w:val="00B71837"/>
    <w:rsid w:val="00B72DDE"/>
    <w:rsid w:val="00B73256"/>
    <w:rsid w:val="00B73663"/>
    <w:rsid w:val="00B74E75"/>
    <w:rsid w:val="00B755CE"/>
    <w:rsid w:val="00B75792"/>
    <w:rsid w:val="00B76E7F"/>
    <w:rsid w:val="00B77A87"/>
    <w:rsid w:val="00B77AC1"/>
    <w:rsid w:val="00B77C4C"/>
    <w:rsid w:val="00B80592"/>
    <w:rsid w:val="00B81862"/>
    <w:rsid w:val="00B81D7B"/>
    <w:rsid w:val="00B82955"/>
    <w:rsid w:val="00B82DAA"/>
    <w:rsid w:val="00B8307E"/>
    <w:rsid w:val="00B837B0"/>
    <w:rsid w:val="00B83B69"/>
    <w:rsid w:val="00B84120"/>
    <w:rsid w:val="00B84758"/>
    <w:rsid w:val="00B858E0"/>
    <w:rsid w:val="00B8764F"/>
    <w:rsid w:val="00B9059F"/>
    <w:rsid w:val="00B90ADC"/>
    <w:rsid w:val="00B915D7"/>
    <w:rsid w:val="00B916E3"/>
    <w:rsid w:val="00B9197E"/>
    <w:rsid w:val="00B92998"/>
    <w:rsid w:val="00B9399F"/>
    <w:rsid w:val="00B9539F"/>
    <w:rsid w:val="00B955BF"/>
    <w:rsid w:val="00B95C9B"/>
    <w:rsid w:val="00B96FBD"/>
    <w:rsid w:val="00B97715"/>
    <w:rsid w:val="00B97B99"/>
    <w:rsid w:val="00BA039E"/>
    <w:rsid w:val="00BA0F5A"/>
    <w:rsid w:val="00BA114B"/>
    <w:rsid w:val="00BA32FF"/>
    <w:rsid w:val="00BA36F3"/>
    <w:rsid w:val="00BA3E33"/>
    <w:rsid w:val="00BA43F2"/>
    <w:rsid w:val="00BA4E59"/>
    <w:rsid w:val="00BA4F7F"/>
    <w:rsid w:val="00BA5E4D"/>
    <w:rsid w:val="00BA7B02"/>
    <w:rsid w:val="00BB0114"/>
    <w:rsid w:val="00BB0823"/>
    <w:rsid w:val="00BB085A"/>
    <w:rsid w:val="00BB096B"/>
    <w:rsid w:val="00BB16AD"/>
    <w:rsid w:val="00BB1C81"/>
    <w:rsid w:val="00BB2837"/>
    <w:rsid w:val="00BB47CD"/>
    <w:rsid w:val="00BB4BCD"/>
    <w:rsid w:val="00BB5D87"/>
    <w:rsid w:val="00BB616E"/>
    <w:rsid w:val="00BB74C5"/>
    <w:rsid w:val="00BB74D1"/>
    <w:rsid w:val="00BB7B62"/>
    <w:rsid w:val="00BC056C"/>
    <w:rsid w:val="00BC0E1D"/>
    <w:rsid w:val="00BC171D"/>
    <w:rsid w:val="00BC39CA"/>
    <w:rsid w:val="00BC3F73"/>
    <w:rsid w:val="00BC449E"/>
    <w:rsid w:val="00BC4630"/>
    <w:rsid w:val="00BC4A78"/>
    <w:rsid w:val="00BC590E"/>
    <w:rsid w:val="00BC6504"/>
    <w:rsid w:val="00BD158B"/>
    <w:rsid w:val="00BD1850"/>
    <w:rsid w:val="00BD2642"/>
    <w:rsid w:val="00BD3CFD"/>
    <w:rsid w:val="00BD4752"/>
    <w:rsid w:val="00BD4789"/>
    <w:rsid w:val="00BD4A4A"/>
    <w:rsid w:val="00BD4D46"/>
    <w:rsid w:val="00BD50F3"/>
    <w:rsid w:val="00BD6DD0"/>
    <w:rsid w:val="00BD7CFB"/>
    <w:rsid w:val="00BE310E"/>
    <w:rsid w:val="00BE33AD"/>
    <w:rsid w:val="00BE3E02"/>
    <w:rsid w:val="00BE4C13"/>
    <w:rsid w:val="00BE4D69"/>
    <w:rsid w:val="00BE5081"/>
    <w:rsid w:val="00BE57AE"/>
    <w:rsid w:val="00BE6663"/>
    <w:rsid w:val="00BE69BC"/>
    <w:rsid w:val="00BE6E2D"/>
    <w:rsid w:val="00BE7C66"/>
    <w:rsid w:val="00BF0481"/>
    <w:rsid w:val="00BF06F9"/>
    <w:rsid w:val="00BF12A3"/>
    <w:rsid w:val="00BF1826"/>
    <w:rsid w:val="00BF2ACC"/>
    <w:rsid w:val="00BF39FF"/>
    <w:rsid w:val="00BF4E34"/>
    <w:rsid w:val="00BF51A7"/>
    <w:rsid w:val="00BF5563"/>
    <w:rsid w:val="00BF5B61"/>
    <w:rsid w:val="00BF5F9F"/>
    <w:rsid w:val="00BF6FE3"/>
    <w:rsid w:val="00BF730A"/>
    <w:rsid w:val="00C00D98"/>
    <w:rsid w:val="00C01175"/>
    <w:rsid w:val="00C01F31"/>
    <w:rsid w:val="00C02523"/>
    <w:rsid w:val="00C02876"/>
    <w:rsid w:val="00C02B8B"/>
    <w:rsid w:val="00C02DF2"/>
    <w:rsid w:val="00C02F79"/>
    <w:rsid w:val="00C0412E"/>
    <w:rsid w:val="00C048F6"/>
    <w:rsid w:val="00C052BD"/>
    <w:rsid w:val="00C05C38"/>
    <w:rsid w:val="00C06B92"/>
    <w:rsid w:val="00C1047D"/>
    <w:rsid w:val="00C10B10"/>
    <w:rsid w:val="00C1145E"/>
    <w:rsid w:val="00C114C5"/>
    <w:rsid w:val="00C11F6E"/>
    <w:rsid w:val="00C11FD0"/>
    <w:rsid w:val="00C13116"/>
    <w:rsid w:val="00C13814"/>
    <w:rsid w:val="00C138E5"/>
    <w:rsid w:val="00C14042"/>
    <w:rsid w:val="00C153B4"/>
    <w:rsid w:val="00C17052"/>
    <w:rsid w:val="00C17D53"/>
    <w:rsid w:val="00C20155"/>
    <w:rsid w:val="00C20827"/>
    <w:rsid w:val="00C210B1"/>
    <w:rsid w:val="00C215C8"/>
    <w:rsid w:val="00C217DC"/>
    <w:rsid w:val="00C21995"/>
    <w:rsid w:val="00C23660"/>
    <w:rsid w:val="00C23A3E"/>
    <w:rsid w:val="00C23C94"/>
    <w:rsid w:val="00C24661"/>
    <w:rsid w:val="00C24FE8"/>
    <w:rsid w:val="00C25778"/>
    <w:rsid w:val="00C2728C"/>
    <w:rsid w:val="00C27413"/>
    <w:rsid w:val="00C2759D"/>
    <w:rsid w:val="00C2762D"/>
    <w:rsid w:val="00C27AFF"/>
    <w:rsid w:val="00C31159"/>
    <w:rsid w:val="00C329CD"/>
    <w:rsid w:val="00C331D5"/>
    <w:rsid w:val="00C335CA"/>
    <w:rsid w:val="00C34B41"/>
    <w:rsid w:val="00C362F8"/>
    <w:rsid w:val="00C36CBE"/>
    <w:rsid w:val="00C37830"/>
    <w:rsid w:val="00C404E7"/>
    <w:rsid w:val="00C4052E"/>
    <w:rsid w:val="00C4078F"/>
    <w:rsid w:val="00C40F2F"/>
    <w:rsid w:val="00C4251F"/>
    <w:rsid w:val="00C4258C"/>
    <w:rsid w:val="00C43442"/>
    <w:rsid w:val="00C43642"/>
    <w:rsid w:val="00C43686"/>
    <w:rsid w:val="00C44F88"/>
    <w:rsid w:val="00C45945"/>
    <w:rsid w:val="00C46FB2"/>
    <w:rsid w:val="00C47EA6"/>
    <w:rsid w:val="00C50D47"/>
    <w:rsid w:val="00C50F22"/>
    <w:rsid w:val="00C51136"/>
    <w:rsid w:val="00C518C3"/>
    <w:rsid w:val="00C52056"/>
    <w:rsid w:val="00C524BD"/>
    <w:rsid w:val="00C52891"/>
    <w:rsid w:val="00C52EBE"/>
    <w:rsid w:val="00C54B08"/>
    <w:rsid w:val="00C54FAD"/>
    <w:rsid w:val="00C56164"/>
    <w:rsid w:val="00C56400"/>
    <w:rsid w:val="00C568F1"/>
    <w:rsid w:val="00C6160F"/>
    <w:rsid w:val="00C61C8C"/>
    <w:rsid w:val="00C61DB3"/>
    <w:rsid w:val="00C63A59"/>
    <w:rsid w:val="00C6600B"/>
    <w:rsid w:val="00C71915"/>
    <w:rsid w:val="00C7289D"/>
    <w:rsid w:val="00C72AA5"/>
    <w:rsid w:val="00C747F4"/>
    <w:rsid w:val="00C751A0"/>
    <w:rsid w:val="00C75A5B"/>
    <w:rsid w:val="00C75A6D"/>
    <w:rsid w:val="00C76183"/>
    <w:rsid w:val="00C76B66"/>
    <w:rsid w:val="00C76F9B"/>
    <w:rsid w:val="00C77583"/>
    <w:rsid w:val="00C802D1"/>
    <w:rsid w:val="00C803C2"/>
    <w:rsid w:val="00C8167B"/>
    <w:rsid w:val="00C817A8"/>
    <w:rsid w:val="00C835DA"/>
    <w:rsid w:val="00C83D0F"/>
    <w:rsid w:val="00C84E14"/>
    <w:rsid w:val="00C87418"/>
    <w:rsid w:val="00C87D53"/>
    <w:rsid w:val="00C914D8"/>
    <w:rsid w:val="00C919D9"/>
    <w:rsid w:val="00C92623"/>
    <w:rsid w:val="00C926C6"/>
    <w:rsid w:val="00C954CE"/>
    <w:rsid w:val="00C95C6F"/>
    <w:rsid w:val="00C965F1"/>
    <w:rsid w:val="00C96EA0"/>
    <w:rsid w:val="00C97288"/>
    <w:rsid w:val="00C9733A"/>
    <w:rsid w:val="00C97F40"/>
    <w:rsid w:val="00CA0DA9"/>
    <w:rsid w:val="00CA0DB2"/>
    <w:rsid w:val="00CA15A2"/>
    <w:rsid w:val="00CA1A19"/>
    <w:rsid w:val="00CA1D9E"/>
    <w:rsid w:val="00CA2B18"/>
    <w:rsid w:val="00CA2DB5"/>
    <w:rsid w:val="00CA2E75"/>
    <w:rsid w:val="00CA30B8"/>
    <w:rsid w:val="00CA3D2D"/>
    <w:rsid w:val="00CA4E98"/>
    <w:rsid w:val="00CA4F9D"/>
    <w:rsid w:val="00CA5062"/>
    <w:rsid w:val="00CA5569"/>
    <w:rsid w:val="00CA6603"/>
    <w:rsid w:val="00CA69F0"/>
    <w:rsid w:val="00CA6F1F"/>
    <w:rsid w:val="00CA7135"/>
    <w:rsid w:val="00CA72CB"/>
    <w:rsid w:val="00CA72FF"/>
    <w:rsid w:val="00CA7CB1"/>
    <w:rsid w:val="00CB0A14"/>
    <w:rsid w:val="00CB17A1"/>
    <w:rsid w:val="00CB17C1"/>
    <w:rsid w:val="00CB2C67"/>
    <w:rsid w:val="00CB3161"/>
    <w:rsid w:val="00CB3628"/>
    <w:rsid w:val="00CB3CDD"/>
    <w:rsid w:val="00CB4504"/>
    <w:rsid w:val="00CB4DA0"/>
    <w:rsid w:val="00CB4DED"/>
    <w:rsid w:val="00CB5AFA"/>
    <w:rsid w:val="00CB7468"/>
    <w:rsid w:val="00CB773E"/>
    <w:rsid w:val="00CB7FE2"/>
    <w:rsid w:val="00CC0910"/>
    <w:rsid w:val="00CC0A01"/>
    <w:rsid w:val="00CC24A3"/>
    <w:rsid w:val="00CC2C0D"/>
    <w:rsid w:val="00CC2E3E"/>
    <w:rsid w:val="00CC2FCD"/>
    <w:rsid w:val="00CC31AB"/>
    <w:rsid w:val="00CC3867"/>
    <w:rsid w:val="00CC4BF8"/>
    <w:rsid w:val="00CC5435"/>
    <w:rsid w:val="00CC63AE"/>
    <w:rsid w:val="00CC667A"/>
    <w:rsid w:val="00CC67D3"/>
    <w:rsid w:val="00CC6DF0"/>
    <w:rsid w:val="00CC7B3C"/>
    <w:rsid w:val="00CC7C87"/>
    <w:rsid w:val="00CD00D5"/>
    <w:rsid w:val="00CD0730"/>
    <w:rsid w:val="00CD1529"/>
    <w:rsid w:val="00CD15EB"/>
    <w:rsid w:val="00CD25CB"/>
    <w:rsid w:val="00CD2E3F"/>
    <w:rsid w:val="00CD32F3"/>
    <w:rsid w:val="00CD346C"/>
    <w:rsid w:val="00CD4242"/>
    <w:rsid w:val="00CD4D9E"/>
    <w:rsid w:val="00CD59BB"/>
    <w:rsid w:val="00CD61C8"/>
    <w:rsid w:val="00CD7067"/>
    <w:rsid w:val="00CD7461"/>
    <w:rsid w:val="00CD781D"/>
    <w:rsid w:val="00CE00F0"/>
    <w:rsid w:val="00CE054B"/>
    <w:rsid w:val="00CE1356"/>
    <w:rsid w:val="00CE1AFC"/>
    <w:rsid w:val="00CE1BAB"/>
    <w:rsid w:val="00CE2DF8"/>
    <w:rsid w:val="00CE2F57"/>
    <w:rsid w:val="00CE372D"/>
    <w:rsid w:val="00CE4140"/>
    <w:rsid w:val="00CE4F12"/>
    <w:rsid w:val="00CE5201"/>
    <w:rsid w:val="00CE5B2D"/>
    <w:rsid w:val="00CE6B7B"/>
    <w:rsid w:val="00CE76DB"/>
    <w:rsid w:val="00CE7A20"/>
    <w:rsid w:val="00CF06C6"/>
    <w:rsid w:val="00CF078C"/>
    <w:rsid w:val="00CF08D2"/>
    <w:rsid w:val="00CF0C5F"/>
    <w:rsid w:val="00CF2958"/>
    <w:rsid w:val="00CF2C54"/>
    <w:rsid w:val="00CF355E"/>
    <w:rsid w:val="00CF35FA"/>
    <w:rsid w:val="00CF3BCD"/>
    <w:rsid w:val="00CF3C90"/>
    <w:rsid w:val="00CF49BE"/>
    <w:rsid w:val="00CF5CC4"/>
    <w:rsid w:val="00CF60A8"/>
    <w:rsid w:val="00CF697E"/>
    <w:rsid w:val="00D00116"/>
    <w:rsid w:val="00D006EE"/>
    <w:rsid w:val="00D00A45"/>
    <w:rsid w:val="00D00D79"/>
    <w:rsid w:val="00D01696"/>
    <w:rsid w:val="00D01882"/>
    <w:rsid w:val="00D0208B"/>
    <w:rsid w:val="00D0216A"/>
    <w:rsid w:val="00D026F5"/>
    <w:rsid w:val="00D03010"/>
    <w:rsid w:val="00D03065"/>
    <w:rsid w:val="00D03C39"/>
    <w:rsid w:val="00D03FAB"/>
    <w:rsid w:val="00D04001"/>
    <w:rsid w:val="00D05326"/>
    <w:rsid w:val="00D05757"/>
    <w:rsid w:val="00D05D32"/>
    <w:rsid w:val="00D06607"/>
    <w:rsid w:val="00D06BB8"/>
    <w:rsid w:val="00D06E00"/>
    <w:rsid w:val="00D06E96"/>
    <w:rsid w:val="00D07305"/>
    <w:rsid w:val="00D077A2"/>
    <w:rsid w:val="00D078B0"/>
    <w:rsid w:val="00D1068B"/>
    <w:rsid w:val="00D10A1D"/>
    <w:rsid w:val="00D10C52"/>
    <w:rsid w:val="00D11759"/>
    <w:rsid w:val="00D12705"/>
    <w:rsid w:val="00D13D19"/>
    <w:rsid w:val="00D13F77"/>
    <w:rsid w:val="00D141A0"/>
    <w:rsid w:val="00D15A59"/>
    <w:rsid w:val="00D1760A"/>
    <w:rsid w:val="00D206F8"/>
    <w:rsid w:val="00D21034"/>
    <w:rsid w:val="00D211FB"/>
    <w:rsid w:val="00D212DB"/>
    <w:rsid w:val="00D2295E"/>
    <w:rsid w:val="00D2325C"/>
    <w:rsid w:val="00D235D7"/>
    <w:rsid w:val="00D23979"/>
    <w:rsid w:val="00D246A8"/>
    <w:rsid w:val="00D25F69"/>
    <w:rsid w:val="00D27394"/>
    <w:rsid w:val="00D27F0B"/>
    <w:rsid w:val="00D30377"/>
    <w:rsid w:val="00D30859"/>
    <w:rsid w:val="00D308AF"/>
    <w:rsid w:val="00D30C49"/>
    <w:rsid w:val="00D31131"/>
    <w:rsid w:val="00D315B9"/>
    <w:rsid w:val="00D319EF"/>
    <w:rsid w:val="00D3250D"/>
    <w:rsid w:val="00D328B7"/>
    <w:rsid w:val="00D32D20"/>
    <w:rsid w:val="00D33FB3"/>
    <w:rsid w:val="00D35627"/>
    <w:rsid w:val="00D36438"/>
    <w:rsid w:val="00D36D9C"/>
    <w:rsid w:val="00D40A75"/>
    <w:rsid w:val="00D425EF"/>
    <w:rsid w:val="00D42C17"/>
    <w:rsid w:val="00D44050"/>
    <w:rsid w:val="00D44087"/>
    <w:rsid w:val="00D44344"/>
    <w:rsid w:val="00D44CFD"/>
    <w:rsid w:val="00D44E99"/>
    <w:rsid w:val="00D44EBA"/>
    <w:rsid w:val="00D454D7"/>
    <w:rsid w:val="00D46832"/>
    <w:rsid w:val="00D46D70"/>
    <w:rsid w:val="00D47613"/>
    <w:rsid w:val="00D47751"/>
    <w:rsid w:val="00D5008D"/>
    <w:rsid w:val="00D50413"/>
    <w:rsid w:val="00D5175A"/>
    <w:rsid w:val="00D519C8"/>
    <w:rsid w:val="00D51B4A"/>
    <w:rsid w:val="00D52A5A"/>
    <w:rsid w:val="00D52E9D"/>
    <w:rsid w:val="00D53108"/>
    <w:rsid w:val="00D534D5"/>
    <w:rsid w:val="00D5382B"/>
    <w:rsid w:val="00D53B42"/>
    <w:rsid w:val="00D53C7A"/>
    <w:rsid w:val="00D53F1D"/>
    <w:rsid w:val="00D54909"/>
    <w:rsid w:val="00D54990"/>
    <w:rsid w:val="00D5544D"/>
    <w:rsid w:val="00D554C0"/>
    <w:rsid w:val="00D566CE"/>
    <w:rsid w:val="00D56EAE"/>
    <w:rsid w:val="00D57D67"/>
    <w:rsid w:val="00D57E9F"/>
    <w:rsid w:val="00D60707"/>
    <w:rsid w:val="00D60D00"/>
    <w:rsid w:val="00D60D41"/>
    <w:rsid w:val="00D60FE4"/>
    <w:rsid w:val="00D61A36"/>
    <w:rsid w:val="00D61A9E"/>
    <w:rsid w:val="00D61BF3"/>
    <w:rsid w:val="00D61C49"/>
    <w:rsid w:val="00D622D0"/>
    <w:rsid w:val="00D622EC"/>
    <w:rsid w:val="00D62527"/>
    <w:rsid w:val="00D62C1C"/>
    <w:rsid w:val="00D64161"/>
    <w:rsid w:val="00D64B42"/>
    <w:rsid w:val="00D665A6"/>
    <w:rsid w:val="00D668FB"/>
    <w:rsid w:val="00D6722F"/>
    <w:rsid w:val="00D675D6"/>
    <w:rsid w:val="00D6763A"/>
    <w:rsid w:val="00D676DE"/>
    <w:rsid w:val="00D67946"/>
    <w:rsid w:val="00D6799D"/>
    <w:rsid w:val="00D710B3"/>
    <w:rsid w:val="00D713CB"/>
    <w:rsid w:val="00D71924"/>
    <w:rsid w:val="00D72418"/>
    <w:rsid w:val="00D73414"/>
    <w:rsid w:val="00D73B5F"/>
    <w:rsid w:val="00D73D44"/>
    <w:rsid w:val="00D74A95"/>
    <w:rsid w:val="00D74BDB"/>
    <w:rsid w:val="00D74E9B"/>
    <w:rsid w:val="00D76430"/>
    <w:rsid w:val="00D7658E"/>
    <w:rsid w:val="00D7700B"/>
    <w:rsid w:val="00D80354"/>
    <w:rsid w:val="00D81E54"/>
    <w:rsid w:val="00D83370"/>
    <w:rsid w:val="00D83835"/>
    <w:rsid w:val="00D84F52"/>
    <w:rsid w:val="00D8580F"/>
    <w:rsid w:val="00D858F5"/>
    <w:rsid w:val="00D859EE"/>
    <w:rsid w:val="00D85B7A"/>
    <w:rsid w:val="00D86F68"/>
    <w:rsid w:val="00D874B8"/>
    <w:rsid w:val="00D8767D"/>
    <w:rsid w:val="00D878FA"/>
    <w:rsid w:val="00D903EB"/>
    <w:rsid w:val="00D915FE"/>
    <w:rsid w:val="00D9172F"/>
    <w:rsid w:val="00D918F9"/>
    <w:rsid w:val="00D91AC7"/>
    <w:rsid w:val="00D9249A"/>
    <w:rsid w:val="00D9271C"/>
    <w:rsid w:val="00D94F30"/>
    <w:rsid w:val="00D96B7C"/>
    <w:rsid w:val="00D97993"/>
    <w:rsid w:val="00DA134C"/>
    <w:rsid w:val="00DA1504"/>
    <w:rsid w:val="00DA270D"/>
    <w:rsid w:val="00DA2C1F"/>
    <w:rsid w:val="00DA2D82"/>
    <w:rsid w:val="00DA30E1"/>
    <w:rsid w:val="00DA3769"/>
    <w:rsid w:val="00DA4477"/>
    <w:rsid w:val="00DA5922"/>
    <w:rsid w:val="00DA5CFC"/>
    <w:rsid w:val="00DA63BE"/>
    <w:rsid w:val="00DA64C8"/>
    <w:rsid w:val="00DA6DDC"/>
    <w:rsid w:val="00DA6F03"/>
    <w:rsid w:val="00DA7E65"/>
    <w:rsid w:val="00DB05DC"/>
    <w:rsid w:val="00DB0D69"/>
    <w:rsid w:val="00DB0F28"/>
    <w:rsid w:val="00DB1310"/>
    <w:rsid w:val="00DB196F"/>
    <w:rsid w:val="00DB1AEA"/>
    <w:rsid w:val="00DB2B7D"/>
    <w:rsid w:val="00DB2F94"/>
    <w:rsid w:val="00DB3A88"/>
    <w:rsid w:val="00DB3BA4"/>
    <w:rsid w:val="00DB3DE2"/>
    <w:rsid w:val="00DB42B7"/>
    <w:rsid w:val="00DB6CB2"/>
    <w:rsid w:val="00DB6F71"/>
    <w:rsid w:val="00DB79AC"/>
    <w:rsid w:val="00DB7FFA"/>
    <w:rsid w:val="00DC0E58"/>
    <w:rsid w:val="00DC0FCB"/>
    <w:rsid w:val="00DC1908"/>
    <w:rsid w:val="00DC261B"/>
    <w:rsid w:val="00DC445A"/>
    <w:rsid w:val="00DC455D"/>
    <w:rsid w:val="00DC4F60"/>
    <w:rsid w:val="00DC5CEE"/>
    <w:rsid w:val="00DC68EB"/>
    <w:rsid w:val="00DC6D08"/>
    <w:rsid w:val="00DC7338"/>
    <w:rsid w:val="00DC75F8"/>
    <w:rsid w:val="00DC7744"/>
    <w:rsid w:val="00DD077F"/>
    <w:rsid w:val="00DD1DE1"/>
    <w:rsid w:val="00DD2880"/>
    <w:rsid w:val="00DD460B"/>
    <w:rsid w:val="00DD50E4"/>
    <w:rsid w:val="00DD5BA1"/>
    <w:rsid w:val="00DD5D15"/>
    <w:rsid w:val="00DD6224"/>
    <w:rsid w:val="00DD67E6"/>
    <w:rsid w:val="00DD6C64"/>
    <w:rsid w:val="00DD7065"/>
    <w:rsid w:val="00DE0D10"/>
    <w:rsid w:val="00DE1796"/>
    <w:rsid w:val="00DE1A87"/>
    <w:rsid w:val="00DE1D53"/>
    <w:rsid w:val="00DE1DF2"/>
    <w:rsid w:val="00DE2102"/>
    <w:rsid w:val="00DE2F53"/>
    <w:rsid w:val="00DE3232"/>
    <w:rsid w:val="00DE386D"/>
    <w:rsid w:val="00DE4D40"/>
    <w:rsid w:val="00DE4E69"/>
    <w:rsid w:val="00DE50D0"/>
    <w:rsid w:val="00DE527E"/>
    <w:rsid w:val="00DE5F47"/>
    <w:rsid w:val="00DE66B6"/>
    <w:rsid w:val="00DE6919"/>
    <w:rsid w:val="00DE6B8B"/>
    <w:rsid w:val="00DE6DD7"/>
    <w:rsid w:val="00DE7083"/>
    <w:rsid w:val="00DF0FE2"/>
    <w:rsid w:val="00DF1546"/>
    <w:rsid w:val="00DF1DF0"/>
    <w:rsid w:val="00DF2074"/>
    <w:rsid w:val="00DF27D6"/>
    <w:rsid w:val="00DF3A54"/>
    <w:rsid w:val="00DF4370"/>
    <w:rsid w:val="00DF4642"/>
    <w:rsid w:val="00DF5414"/>
    <w:rsid w:val="00DF5495"/>
    <w:rsid w:val="00DF6F09"/>
    <w:rsid w:val="00DF7554"/>
    <w:rsid w:val="00E00415"/>
    <w:rsid w:val="00E01105"/>
    <w:rsid w:val="00E030C4"/>
    <w:rsid w:val="00E03322"/>
    <w:rsid w:val="00E0494E"/>
    <w:rsid w:val="00E04E8C"/>
    <w:rsid w:val="00E04EA5"/>
    <w:rsid w:val="00E05405"/>
    <w:rsid w:val="00E05E8B"/>
    <w:rsid w:val="00E0653B"/>
    <w:rsid w:val="00E07064"/>
    <w:rsid w:val="00E07399"/>
    <w:rsid w:val="00E076FA"/>
    <w:rsid w:val="00E07AD0"/>
    <w:rsid w:val="00E120A4"/>
    <w:rsid w:val="00E12622"/>
    <w:rsid w:val="00E12651"/>
    <w:rsid w:val="00E13342"/>
    <w:rsid w:val="00E138B2"/>
    <w:rsid w:val="00E14256"/>
    <w:rsid w:val="00E144A6"/>
    <w:rsid w:val="00E14BFD"/>
    <w:rsid w:val="00E15350"/>
    <w:rsid w:val="00E155E6"/>
    <w:rsid w:val="00E15933"/>
    <w:rsid w:val="00E15AAF"/>
    <w:rsid w:val="00E168E8"/>
    <w:rsid w:val="00E16F1E"/>
    <w:rsid w:val="00E220E3"/>
    <w:rsid w:val="00E2251E"/>
    <w:rsid w:val="00E247CF"/>
    <w:rsid w:val="00E249DD"/>
    <w:rsid w:val="00E253D5"/>
    <w:rsid w:val="00E25CC7"/>
    <w:rsid w:val="00E30377"/>
    <w:rsid w:val="00E313F9"/>
    <w:rsid w:val="00E32E0C"/>
    <w:rsid w:val="00E331E1"/>
    <w:rsid w:val="00E344B1"/>
    <w:rsid w:val="00E35854"/>
    <w:rsid w:val="00E36729"/>
    <w:rsid w:val="00E40712"/>
    <w:rsid w:val="00E41D8E"/>
    <w:rsid w:val="00E41FEB"/>
    <w:rsid w:val="00E44892"/>
    <w:rsid w:val="00E44A59"/>
    <w:rsid w:val="00E452E2"/>
    <w:rsid w:val="00E45554"/>
    <w:rsid w:val="00E45D4E"/>
    <w:rsid w:val="00E467F6"/>
    <w:rsid w:val="00E471A5"/>
    <w:rsid w:val="00E51267"/>
    <w:rsid w:val="00E51AF2"/>
    <w:rsid w:val="00E524F6"/>
    <w:rsid w:val="00E53643"/>
    <w:rsid w:val="00E53C8B"/>
    <w:rsid w:val="00E54731"/>
    <w:rsid w:val="00E54C02"/>
    <w:rsid w:val="00E5569E"/>
    <w:rsid w:val="00E56CC5"/>
    <w:rsid w:val="00E5748D"/>
    <w:rsid w:val="00E57AB5"/>
    <w:rsid w:val="00E603F0"/>
    <w:rsid w:val="00E60656"/>
    <w:rsid w:val="00E616EF"/>
    <w:rsid w:val="00E618C9"/>
    <w:rsid w:val="00E635BA"/>
    <w:rsid w:val="00E63B82"/>
    <w:rsid w:val="00E63C5D"/>
    <w:rsid w:val="00E643A1"/>
    <w:rsid w:val="00E64D37"/>
    <w:rsid w:val="00E65EC0"/>
    <w:rsid w:val="00E669DD"/>
    <w:rsid w:val="00E67FBC"/>
    <w:rsid w:val="00E70D74"/>
    <w:rsid w:val="00E7142B"/>
    <w:rsid w:val="00E71E02"/>
    <w:rsid w:val="00E72418"/>
    <w:rsid w:val="00E72992"/>
    <w:rsid w:val="00E74588"/>
    <w:rsid w:val="00E74734"/>
    <w:rsid w:val="00E755C6"/>
    <w:rsid w:val="00E76213"/>
    <w:rsid w:val="00E764BF"/>
    <w:rsid w:val="00E76573"/>
    <w:rsid w:val="00E8018F"/>
    <w:rsid w:val="00E80D7B"/>
    <w:rsid w:val="00E8101A"/>
    <w:rsid w:val="00E85805"/>
    <w:rsid w:val="00E85CA4"/>
    <w:rsid w:val="00E86123"/>
    <w:rsid w:val="00E865E4"/>
    <w:rsid w:val="00E875E8"/>
    <w:rsid w:val="00E8760F"/>
    <w:rsid w:val="00E87662"/>
    <w:rsid w:val="00E87A39"/>
    <w:rsid w:val="00E906F4"/>
    <w:rsid w:val="00E9292D"/>
    <w:rsid w:val="00E93432"/>
    <w:rsid w:val="00E93516"/>
    <w:rsid w:val="00E94254"/>
    <w:rsid w:val="00E94652"/>
    <w:rsid w:val="00E94739"/>
    <w:rsid w:val="00E949D7"/>
    <w:rsid w:val="00E95C63"/>
    <w:rsid w:val="00E97420"/>
    <w:rsid w:val="00E9750C"/>
    <w:rsid w:val="00EA0922"/>
    <w:rsid w:val="00EA1BDA"/>
    <w:rsid w:val="00EA23FE"/>
    <w:rsid w:val="00EA240F"/>
    <w:rsid w:val="00EA24AC"/>
    <w:rsid w:val="00EA2B61"/>
    <w:rsid w:val="00EA2D5A"/>
    <w:rsid w:val="00EA2FB2"/>
    <w:rsid w:val="00EA2FD0"/>
    <w:rsid w:val="00EA312B"/>
    <w:rsid w:val="00EA4022"/>
    <w:rsid w:val="00EA42B1"/>
    <w:rsid w:val="00EA4642"/>
    <w:rsid w:val="00EA4D82"/>
    <w:rsid w:val="00EA76DD"/>
    <w:rsid w:val="00EB0A21"/>
    <w:rsid w:val="00EB11C4"/>
    <w:rsid w:val="00EB12DB"/>
    <w:rsid w:val="00EB1449"/>
    <w:rsid w:val="00EB17FD"/>
    <w:rsid w:val="00EB1BD5"/>
    <w:rsid w:val="00EB1E67"/>
    <w:rsid w:val="00EB2517"/>
    <w:rsid w:val="00EB26C2"/>
    <w:rsid w:val="00EB4C33"/>
    <w:rsid w:val="00EB548E"/>
    <w:rsid w:val="00EB61CF"/>
    <w:rsid w:val="00EB6AD7"/>
    <w:rsid w:val="00EB6BD9"/>
    <w:rsid w:val="00EB7369"/>
    <w:rsid w:val="00EB7D12"/>
    <w:rsid w:val="00EC1BCF"/>
    <w:rsid w:val="00EC1C98"/>
    <w:rsid w:val="00EC33EE"/>
    <w:rsid w:val="00EC418F"/>
    <w:rsid w:val="00EC48EA"/>
    <w:rsid w:val="00EC52AD"/>
    <w:rsid w:val="00EC538C"/>
    <w:rsid w:val="00EC5499"/>
    <w:rsid w:val="00EC69D3"/>
    <w:rsid w:val="00EC6BB9"/>
    <w:rsid w:val="00ED07A9"/>
    <w:rsid w:val="00ED1307"/>
    <w:rsid w:val="00ED184A"/>
    <w:rsid w:val="00ED1AA8"/>
    <w:rsid w:val="00ED1F31"/>
    <w:rsid w:val="00ED2011"/>
    <w:rsid w:val="00ED2032"/>
    <w:rsid w:val="00ED26C0"/>
    <w:rsid w:val="00ED3151"/>
    <w:rsid w:val="00ED37A3"/>
    <w:rsid w:val="00ED3F31"/>
    <w:rsid w:val="00ED41DD"/>
    <w:rsid w:val="00ED583F"/>
    <w:rsid w:val="00ED60FF"/>
    <w:rsid w:val="00ED71EF"/>
    <w:rsid w:val="00ED7867"/>
    <w:rsid w:val="00ED7951"/>
    <w:rsid w:val="00EE027E"/>
    <w:rsid w:val="00EE07DD"/>
    <w:rsid w:val="00EE11BD"/>
    <w:rsid w:val="00EE1D89"/>
    <w:rsid w:val="00EE3102"/>
    <w:rsid w:val="00EE3C5A"/>
    <w:rsid w:val="00EE3EC7"/>
    <w:rsid w:val="00EE468B"/>
    <w:rsid w:val="00EE473E"/>
    <w:rsid w:val="00EE5A4E"/>
    <w:rsid w:val="00EE5E63"/>
    <w:rsid w:val="00EE6207"/>
    <w:rsid w:val="00EE68E2"/>
    <w:rsid w:val="00EF0129"/>
    <w:rsid w:val="00EF01F2"/>
    <w:rsid w:val="00EF036F"/>
    <w:rsid w:val="00EF0B7F"/>
    <w:rsid w:val="00EF15CB"/>
    <w:rsid w:val="00EF1693"/>
    <w:rsid w:val="00EF1F03"/>
    <w:rsid w:val="00EF2949"/>
    <w:rsid w:val="00EF2EBB"/>
    <w:rsid w:val="00EF7E03"/>
    <w:rsid w:val="00EF7F84"/>
    <w:rsid w:val="00F00108"/>
    <w:rsid w:val="00F0033E"/>
    <w:rsid w:val="00F008BE"/>
    <w:rsid w:val="00F00BDF"/>
    <w:rsid w:val="00F014EE"/>
    <w:rsid w:val="00F01A1B"/>
    <w:rsid w:val="00F03EE6"/>
    <w:rsid w:val="00F048B8"/>
    <w:rsid w:val="00F0497A"/>
    <w:rsid w:val="00F05273"/>
    <w:rsid w:val="00F05E9D"/>
    <w:rsid w:val="00F06B96"/>
    <w:rsid w:val="00F075E2"/>
    <w:rsid w:val="00F07C14"/>
    <w:rsid w:val="00F10339"/>
    <w:rsid w:val="00F114B1"/>
    <w:rsid w:val="00F116A7"/>
    <w:rsid w:val="00F122D3"/>
    <w:rsid w:val="00F122DD"/>
    <w:rsid w:val="00F1307F"/>
    <w:rsid w:val="00F13667"/>
    <w:rsid w:val="00F141F3"/>
    <w:rsid w:val="00F14AEE"/>
    <w:rsid w:val="00F15A7E"/>
    <w:rsid w:val="00F15AD6"/>
    <w:rsid w:val="00F163DF"/>
    <w:rsid w:val="00F17BA7"/>
    <w:rsid w:val="00F21BE0"/>
    <w:rsid w:val="00F21D8F"/>
    <w:rsid w:val="00F2201E"/>
    <w:rsid w:val="00F2211A"/>
    <w:rsid w:val="00F22205"/>
    <w:rsid w:val="00F22781"/>
    <w:rsid w:val="00F22CC2"/>
    <w:rsid w:val="00F25409"/>
    <w:rsid w:val="00F255FB"/>
    <w:rsid w:val="00F2620C"/>
    <w:rsid w:val="00F268C6"/>
    <w:rsid w:val="00F30F06"/>
    <w:rsid w:val="00F31D44"/>
    <w:rsid w:val="00F329E7"/>
    <w:rsid w:val="00F332C6"/>
    <w:rsid w:val="00F3334E"/>
    <w:rsid w:val="00F333EE"/>
    <w:rsid w:val="00F33C20"/>
    <w:rsid w:val="00F34B3F"/>
    <w:rsid w:val="00F3505C"/>
    <w:rsid w:val="00F3524F"/>
    <w:rsid w:val="00F3581B"/>
    <w:rsid w:val="00F35E49"/>
    <w:rsid w:val="00F37AD2"/>
    <w:rsid w:val="00F37E2B"/>
    <w:rsid w:val="00F41EBE"/>
    <w:rsid w:val="00F43D90"/>
    <w:rsid w:val="00F43EA1"/>
    <w:rsid w:val="00F44703"/>
    <w:rsid w:val="00F45895"/>
    <w:rsid w:val="00F46C4C"/>
    <w:rsid w:val="00F46FFA"/>
    <w:rsid w:val="00F47B55"/>
    <w:rsid w:val="00F50C04"/>
    <w:rsid w:val="00F5126D"/>
    <w:rsid w:val="00F512D3"/>
    <w:rsid w:val="00F515AC"/>
    <w:rsid w:val="00F5183F"/>
    <w:rsid w:val="00F51F71"/>
    <w:rsid w:val="00F536BB"/>
    <w:rsid w:val="00F53812"/>
    <w:rsid w:val="00F53FCB"/>
    <w:rsid w:val="00F54206"/>
    <w:rsid w:val="00F5631B"/>
    <w:rsid w:val="00F56355"/>
    <w:rsid w:val="00F56FF1"/>
    <w:rsid w:val="00F57C7B"/>
    <w:rsid w:val="00F6085E"/>
    <w:rsid w:val="00F61170"/>
    <w:rsid w:val="00F61A68"/>
    <w:rsid w:val="00F64778"/>
    <w:rsid w:val="00F6530D"/>
    <w:rsid w:val="00F6532E"/>
    <w:rsid w:val="00F6598E"/>
    <w:rsid w:val="00F65A2B"/>
    <w:rsid w:val="00F66555"/>
    <w:rsid w:val="00F66B83"/>
    <w:rsid w:val="00F67DC5"/>
    <w:rsid w:val="00F708D8"/>
    <w:rsid w:val="00F7130A"/>
    <w:rsid w:val="00F72BE4"/>
    <w:rsid w:val="00F73088"/>
    <w:rsid w:val="00F734CF"/>
    <w:rsid w:val="00F7451E"/>
    <w:rsid w:val="00F74E35"/>
    <w:rsid w:val="00F75997"/>
    <w:rsid w:val="00F76CD2"/>
    <w:rsid w:val="00F76F4F"/>
    <w:rsid w:val="00F775CA"/>
    <w:rsid w:val="00F77B27"/>
    <w:rsid w:val="00F8040C"/>
    <w:rsid w:val="00F8061B"/>
    <w:rsid w:val="00F806AE"/>
    <w:rsid w:val="00F810AF"/>
    <w:rsid w:val="00F81A39"/>
    <w:rsid w:val="00F82328"/>
    <w:rsid w:val="00F82CC7"/>
    <w:rsid w:val="00F82FB2"/>
    <w:rsid w:val="00F8433C"/>
    <w:rsid w:val="00F84573"/>
    <w:rsid w:val="00F845BF"/>
    <w:rsid w:val="00F84C7D"/>
    <w:rsid w:val="00F850E6"/>
    <w:rsid w:val="00F8587A"/>
    <w:rsid w:val="00F85CCC"/>
    <w:rsid w:val="00F863AC"/>
    <w:rsid w:val="00F864BB"/>
    <w:rsid w:val="00F878CF"/>
    <w:rsid w:val="00F87C3C"/>
    <w:rsid w:val="00F9036C"/>
    <w:rsid w:val="00F90835"/>
    <w:rsid w:val="00F90B1B"/>
    <w:rsid w:val="00F90C5B"/>
    <w:rsid w:val="00F91208"/>
    <w:rsid w:val="00F912FB"/>
    <w:rsid w:val="00F925A9"/>
    <w:rsid w:val="00F9349D"/>
    <w:rsid w:val="00F94D1F"/>
    <w:rsid w:val="00F95CE3"/>
    <w:rsid w:val="00F9622A"/>
    <w:rsid w:val="00F97133"/>
    <w:rsid w:val="00F9741D"/>
    <w:rsid w:val="00F97838"/>
    <w:rsid w:val="00F97F8E"/>
    <w:rsid w:val="00FA01E5"/>
    <w:rsid w:val="00FA0524"/>
    <w:rsid w:val="00FA1EEB"/>
    <w:rsid w:val="00FA21AD"/>
    <w:rsid w:val="00FA26EE"/>
    <w:rsid w:val="00FA3FEB"/>
    <w:rsid w:val="00FA4002"/>
    <w:rsid w:val="00FA498F"/>
    <w:rsid w:val="00FA4F46"/>
    <w:rsid w:val="00FA57A5"/>
    <w:rsid w:val="00FA6086"/>
    <w:rsid w:val="00FA725D"/>
    <w:rsid w:val="00FB0381"/>
    <w:rsid w:val="00FB0E10"/>
    <w:rsid w:val="00FB111E"/>
    <w:rsid w:val="00FB1327"/>
    <w:rsid w:val="00FB3D94"/>
    <w:rsid w:val="00FB43E3"/>
    <w:rsid w:val="00FB4438"/>
    <w:rsid w:val="00FB4742"/>
    <w:rsid w:val="00FB58D6"/>
    <w:rsid w:val="00FB6E10"/>
    <w:rsid w:val="00FB78C5"/>
    <w:rsid w:val="00FC0573"/>
    <w:rsid w:val="00FC1362"/>
    <w:rsid w:val="00FC39A7"/>
    <w:rsid w:val="00FC400D"/>
    <w:rsid w:val="00FC4113"/>
    <w:rsid w:val="00FC5393"/>
    <w:rsid w:val="00FC5CC5"/>
    <w:rsid w:val="00FC5D84"/>
    <w:rsid w:val="00FC6256"/>
    <w:rsid w:val="00FC62AB"/>
    <w:rsid w:val="00FC7115"/>
    <w:rsid w:val="00FC7AD0"/>
    <w:rsid w:val="00FD057D"/>
    <w:rsid w:val="00FD093D"/>
    <w:rsid w:val="00FD1BDA"/>
    <w:rsid w:val="00FD25A5"/>
    <w:rsid w:val="00FD2F9A"/>
    <w:rsid w:val="00FD4998"/>
    <w:rsid w:val="00FD5D8D"/>
    <w:rsid w:val="00FD70EA"/>
    <w:rsid w:val="00FD73C8"/>
    <w:rsid w:val="00FD7A98"/>
    <w:rsid w:val="00FE0CC9"/>
    <w:rsid w:val="00FE0FFB"/>
    <w:rsid w:val="00FE1AF4"/>
    <w:rsid w:val="00FE2306"/>
    <w:rsid w:val="00FE39CE"/>
    <w:rsid w:val="00FE4A0C"/>
    <w:rsid w:val="00FE50B7"/>
    <w:rsid w:val="00FE56CC"/>
    <w:rsid w:val="00FE60C4"/>
    <w:rsid w:val="00FE6A3A"/>
    <w:rsid w:val="00FE6A8E"/>
    <w:rsid w:val="00FE6BFD"/>
    <w:rsid w:val="00FE6E9A"/>
    <w:rsid w:val="00FE71C0"/>
    <w:rsid w:val="00FF026A"/>
    <w:rsid w:val="00FF0DAC"/>
    <w:rsid w:val="00FF4015"/>
    <w:rsid w:val="00FF4082"/>
    <w:rsid w:val="00FF424C"/>
    <w:rsid w:val="00FF4438"/>
    <w:rsid w:val="00FF4614"/>
    <w:rsid w:val="00FF4A43"/>
    <w:rsid w:val="00FF56F1"/>
    <w:rsid w:val="00FF58A0"/>
    <w:rsid w:val="00FF649A"/>
    <w:rsid w:val="00FF6E9A"/>
    <w:rsid w:val="00FF7483"/>
    <w:rsid w:val="015E1924"/>
    <w:rsid w:val="01DF7D4A"/>
    <w:rsid w:val="0277310A"/>
    <w:rsid w:val="02DB61B9"/>
    <w:rsid w:val="03187BFF"/>
    <w:rsid w:val="0328D63D"/>
    <w:rsid w:val="0344B0E1"/>
    <w:rsid w:val="037B4DAB"/>
    <w:rsid w:val="044C258C"/>
    <w:rsid w:val="053768AB"/>
    <w:rsid w:val="05419481"/>
    <w:rsid w:val="05CEB19C"/>
    <w:rsid w:val="05D5BA58"/>
    <w:rsid w:val="0619EFC1"/>
    <w:rsid w:val="06593324"/>
    <w:rsid w:val="0690D50E"/>
    <w:rsid w:val="0878C7F3"/>
    <w:rsid w:val="0884E739"/>
    <w:rsid w:val="0887D7BB"/>
    <w:rsid w:val="0A92CDF3"/>
    <w:rsid w:val="0B8AC2A7"/>
    <w:rsid w:val="0BBF787D"/>
    <w:rsid w:val="0C1D49C8"/>
    <w:rsid w:val="0C36CDDA"/>
    <w:rsid w:val="0CC3F5E0"/>
    <w:rsid w:val="0CDEA921"/>
    <w:rsid w:val="0CFF1248"/>
    <w:rsid w:val="0DAB93F6"/>
    <w:rsid w:val="0E321A36"/>
    <w:rsid w:val="0E939EEB"/>
    <w:rsid w:val="0EC5C0C0"/>
    <w:rsid w:val="0EEB7D9D"/>
    <w:rsid w:val="0FB395AB"/>
    <w:rsid w:val="105E33CA"/>
    <w:rsid w:val="10984DE8"/>
    <w:rsid w:val="11087C19"/>
    <w:rsid w:val="110A6D9D"/>
    <w:rsid w:val="1199F0CC"/>
    <w:rsid w:val="1292E1F2"/>
    <w:rsid w:val="13CA8A62"/>
    <w:rsid w:val="13EB6C79"/>
    <w:rsid w:val="14949B8C"/>
    <w:rsid w:val="1531A4ED"/>
    <w:rsid w:val="1597D5EB"/>
    <w:rsid w:val="16CB87CC"/>
    <w:rsid w:val="1782BF76"/>
    <w:rsid w:val="1802F143"/>
    <w:rsid w:val="1809AB09"/>
    <w:rsid w:val="186945AF"/>
    <w:rsid w:val="1908C42E"/>
    <w:rsid w:val="1A3F0165"/>
    <w:rsid w:val="1A794CA9"/>
    <w:rsid w:val="1ADCB4A7"/>
    <w:rsid w:val="1B2E0190"/>
    <w:rsid w:val="1B571C31"/>
    <w:rsid w:val="1B68586B"/>
    <w:rsid w:val="1BA03431"/>
    <w:rsid w:val="1D238E75"/>
    <w:rsid w:val="1D806B5B"/>
    <w:rsid w:val="1D924EBF"/>
    <w:rsid w:val="1DC60909"/>
    <w:rsid w:val="1E8EBCF3"/>
    <w:rsid w:val="1FF1BD63"/>
    <w:rsid w:val="202A8D54"/>
    <w:rsid w:val="2046FD03"/>
    <w:rsid w:val="21DA4163"/>
    <w:rsid w:val="23CA632F"/>
    <w:rsid w:val="23EC1343"/>
    <w:rsid w:val="240EA7CD"/>
    <w:rsid w:val="248813E1"/>
    <w:rsid w:val="24AC38FA"/>
    <w:rsid w:val="25DFE462"/>
    <w:rsid w:val="263E4AD5"/>
    <w:rsid w:val="267C3F03"/>
    <w:rsid w:val="26FF23B6"/>
    <w:rsid w:val="2706C08B"/>
    <w:rsid w:val="2730F3C0"/>
    <w:rsid w:val="27F64383"/>
    <w:rsid w:val="28D50166"/>
    <w:rsid w:val="29199D45"/>
    <w:rsid w:val="29CE7785"/>
    <w:rsid w:val="29D10078"/>
    <w:rsid w:val="2B2A8A46"/>
    <w:rsid w:val="2C787C74"/>
    <w:rsid w:val="2D624473"/>
    <w:rsid w:val="2D89E2BF"/>
    <w:rsid w:val="2DD1B165"/>
    <w:rsid w:val="2DFC8073"/>
    <w:rsid w:val="2E144CD5"/>
    <w:rsid w:val="2E4EAB6B"/>
    <w:rsid w:val="2E6B0BA9"/>
    <w:rsid w:val="2F3456CF"/>
    <w:rsid w:val="2F95D021"/>
    <w:rsid w:val="2FA88416"/>
    <w:rsid w:val="314BED97"/>
    <w:rsid w:val="31908FD7"/>
    <w:rsid w:val="3207C134"/>
    <w:rsid w:val="322A9BCA"/>
    <w:rsid w:val="3276BB0E"/>
    <w:rsid w:val="32D2C47B"/>
    <w:rsid w:val="3505CFE4"/>
    <w:rsid w:val="369651C6"/>
    <w:rsid w:val="37F82C86"/>
    <w:rsid w:val="3828B9EA"/>
    <w:rsid w:val="3831A4E3"/>
    <w:rsid w:val="3A75BABA"/>
    <w:rsid w:val="3A9AE20D"/>
    <w:rsid w:val="3AAE2F23"/>
    <w:rsid w:val="3B90BCDE"/>
    <w:rsid w:val="3C1592FC"/>
    <w:rsid w:val="3C56672E"/>
    <w:rsid w:val="3D2B60E2"/>
    <w:rsid w:val="3E354FF9"/>
    <w:rsid w:val="3E678CE6"/>
    <w:rsid w:val="3E8DEA5F"/>
    <w:rsid w:val="40E4FC3E"/>
    <w:rsid w:val="4104D79E"/>
    <w:rsid w:val="41C469EC"/>
    <w:rsid w:val="422671C1"/>
    <w:rsid w:val="4251E3D8"/>
    <w:rsid w:val="428A8A2A"/>
    <w:rsid w:val="4372A1FD"/>
    <w:rsid w:val="4565822C"/>
    <w:rsid w:val="45E575D7"/>
    <w:rsid w:val="4628768D"/>
    <w:rsid w:val="46390C46"/>
    <w:rsid w:val="4729CC6A"/>
    <w:rsid w:val="4779D541"/>
    <w:rsid w:val="479BA071"/>
    <w:rsid w:val="47C5CF4F"/>
    <w:rsid w:val="48314FB6"/>
    <w:rsid w:val="485A0361"/>
    <w:rsid w:val="48A336C1"/>
    <w:rsid w:val="4952E4EC"/>
    <w:rsid w:val="4960174F"/>
    <w:rsid w:val="4A84BB47"/>
    <w:rsid w:val="4A8BDE84"/>
    <w:rsid w:val="4ADA2D31"/>
    <w:rsid w:val="4AEDA644"/>
    <w:rsid w:val="4B69CBA4"/>
    <w:rsid w:val="4C788E6E"/>
    <w:rsid w:val="4DBC5C09"/>
    <w:rsid w:val="4F888E83"/>
    <w:rsid w:val="4FE45250"/>
    <w:rsid w:val="5021F394"/>
    <w:rsid w:val="505A617A"/>
    <w:rsid w:val="50DB1C3E"/>
    <w:rsid w:val="5153B2C7"/>
    <w:rsid w:val="51D5BA9E"/>
    <w:rsid w:val="51F30E32"/>
    <w:rsid w:val="528FCD2C"/>
    <w:rsid w:val="5316BA8F"/>
    <w:rsid w:val="54446BDB"/>
    <w:rsid w:val="545D37BD"/>
    <w:rsid w:val="546CF23A"/>
    <w:rsid w:val="550D5B60"/>
    <w:rsid w:val="55AB8666"/>
    <w:rsid w:val="5609C994"/>
    <w:rsid w:val="568EA29E"/>
    <w:rsid w:val="56B70D94"/>
    <w:rsid w:val="572EE946"/>
    <w:rsid w:val="5786AAEA"/>
    <w:rsid w:val="587CD9F7"/>
    <w:rsid w:val="58D64751"/>
    <w:rsid w:val="58DF324A"/>
    <w:rsid w:val="5932C4C8"/>
    <w:rsid w:val="5B8DC631"/>
    <w:rsid w:val="5CE0036E"/>
    <w:rsid w:val="5CFFE34A"/>
    <w:rsid w:val="5D058C19"/>
    <w:rsid w:val="5DE5B2E8"/>
    <w:rsid w:val="5E5F3E39"/>
    <w:rsid w:val="5E99B483"/>
    <w:rsid w:val="5EAED639"/>
    <w:rsid w:val="5FEC488B"/>
    <w:rsid w:val="60500E07"/>
    <w:rsid w:val="60F07D2F"/>
    <w:rsid w:val="611FD73F"/>
    <w:rsid w:val="616BF860"/>
    <w:rsid w:val="637F11AF"/>
    <w:rsid w:val="6408C0F6"/>
    <w:rsid w:val="64868655"/>
    <w:rsid w:val="64D418F3"/>
    <w:rsid w:val="6509315E"/>
    <w:rsid w:val="6536BD82"/>
    <w:rsid w:val="65A881D3"/>
    <w:rsid w:val="6683B1DC"/>
    <w:rsid w:val="66C74328"/>
    <w:rsid w:val="674A3CB6"/>
    <w:rsid w:val="676D174C"/>
    <w:rsid w:val="6814F1D6"/>
    <w:rsid w:val="68407DB4"/>
    <w:rsid w:val="6853FCAF"/>
    <w:rsid w:val="685B1FEC"/>
    <w:rsid w:val="69638E59"/>
    <w:rsid w:val="69F6F04D"/>
    <w:rsid w:val="6A73B6C4"/>
    <w:rsid w:val="6ABDC213"/>
    <w:rsid w:val="6B92C0AE"/>
    <w:rsid w:val="6C9FFCE0"/>
    <w:rsid w:val="6CB7A65B"/>
    <w:rsid w:val="6D2CA0F8"/>
    <w:rsid w:val="6D367E95"/>
    <w:rsid w:val="6D43961F"/>
    <w:rsid w:val="6DB94659"/>
    <w:rsid w:val="6DBB7452"/>
    <w:rsid w:val="6E4D767E"/>
    <w:rsid w:val="6E61D2DC"/>
    <w:rsid w:val="6EDC0C81"/>
    <w:rsid w:val="6F4D69D6"/>
    <w:rsid w:val="6F98E71F"/>
    <w:rsid w:val="70259B98"/>
    <w:rsid w:val="706E1F57"/>
    <w:rsid w:val="70F79C8A"/>
    <w:rsid w:val="7209EFB8"/>
    <w:rsid w:val="72B52EEC"/>
    <w:rsid w:val="730F1FD1"/>
    <w:rsid w:val="7362CC00"/>
    <w:rsid w:val="7385B698"/>
    <w:rsid w:val="73A5C019"/>
    <w:rsid w:val="740819F7"/>
    <w:rsid w:val="741370CE"/>
    <w:rsid w:val="74272D28"/>
    <w:rsid w:val="752315E0"/>
    <w:rsid w:val="753225A8"/>
    <w:rsid w:val="754B4E05"/>
    <w:rsid w:val="76038658"/>
    <w:rsid w:val="76CD9F1B"/>
    <w:rsid w:val="76EC7B97"/>
    <w:rsid w:val="78F56CD0"/>
    <w:rsid w:val="794676DF"/>
    <w:rsid w:val="7958F5D6"/>
    <w:rsid w:val="79F7680E"/>
    <w:rsid w:val="7A15019D"/>
    <w:rsid w:val="7AEB706B"/>
    <w:rsid w:val="7C8B6C94"/>
    <w:rsid w:val="7D3D2078"/>
    <w:rsid w:val="7DAE5F74"/>
    <w:rsid w:val="7DD23DDC"/>
    <w:rsid w:val="7E273CF5"/>
    <w:rsid w:val="7F57197F"/>
    <w:rsid w:val="7F5F303E"/>
    <w:rsid w:val="7F6BB999"/>
    <w:rsid w:val="7FA65924"/>
    <w:rsid w:val="7FBDB081"/>
    <w:rsid w:val="7FD7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FBCEE"/>
  <w15:docId w15:val="{90F1A9F1-3557-4F11-9EF3-1390C8D6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F0"/>
  </w:style>
  <w:style w:type="paragraph" w:styleId="Heading3">
    <w:name w:val="heading 3"/>
    <w:basedOn w:val="Normal"/>
    <w:link w:val="Heading3Char"/>
    <w:uiPriority w:val="9"/>
    <w:qFormat/>
    <w:rsid w:val="00662293"/>
    <w:pPr>
      <w:spacing w:after="240" w:line="240" w:lineRule="auto"/>
      <w:outlineLvl w:val="2"/>
    </w:pPr>
    <w:rPr>
      <w:rFonts w:ascii="Times New Roman" w:eastAsia="Times New Roman" w:hAnsi="Times New Roman" w:cs="Times New Roman"/>
      <w:b/>
      <w:bCs/>
      <w:color w:val="111315"/>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293"/>
    <w:pPr>
      <w:autoSpaceDE w:val="0"/>
      <w:autoSpaceDN w:val="0"/>
      <w:adjustRightInd w:val="0"/>
      <w:spacing w:after="0" w:line="240" w:lineRule="auto"/>
    </w:pPr>
    <w:rPr>
      <w:rFonts w:ascii="Times New Roman" w:hAnsi="Times New Roman" w:cs="Times New Roman"/>
      <w:color w:val="000000"/>
    </w:rPr>
  </w:style>
  <w:style w:type="character" w:styleId="Hyperlink">
    <w:name w:val="Hyperlink"/>
    <w:basedOn w:val="DefaultParagraphFont"/>
    <w:uiPriority w:val="99"/>
    <w:unhideWhenUsed/>
    <w:rsid w:val="00662293"/>
    <w:rPr>
      <w:color w:val="0000FF" w:themeColor="hyperlink"/>
      <w:u w:val="single"/>
    </w:rPr>
  </w:style>
  <w:style w:type="character" w:customStyle="1" w:styleId="Heading3Char">
    <w:name w:val="Heading 3 Char"/>
    <w:basedOn w:val="DefaultParagraphFont"/>
    <w:link w:val="Heading3"/>
    <w:uiPriority w:val="9"/>
    <w:rsid w:val="00662293"/>
    <w:rPr>
      <w:rFonts w:ascii="Times New Roman" w:eastAsia="Times New Roman" w:hAnsi="Times New Roman" w:cs="Times New Roman"/>
      <w:b/>
      <w:bCs/>
      <w:color w:val="111315"/>
      <w:sz w:val="30"/>
      <w:szCs w:val="30"/>
    </w:rPr>
  </w:style>
  <w:style w:type="paragraph" w:styleId="NormalWeb">
    <w:name w:val="Normal (Web)"/>
    <w:basedOn w:val="Normal"/>
    <w:uiPriority w:val="99"/>
    <w:unhideWhenUsed/>
    <w:rsid w:val="00662293"/>
    <w:pPr>
      <w:spacing w:after="307" w:line="240" w:lineRule="auto"/>
    </w:pPr>
    <w:rPr>
      <w:rFonts w:ascii="Times New Roman" w:eastAsia="Times New Roman" w:hAnsi="Times New Roman" w:cs="Times New Roman"/>
      <w:sz w:val="23"/>
      <w:szCs w:val="23"/>
    </w:rPr>
  </w:style>
  <w:style w:type="character" w:styleId="Strong">
    <w:name w:val="Strong"/>
    <w:basedOn w:val="DefaultParagraphFont"/>
    <w:uiPriority w:val="22"/>
    <w:qFormat/>
    <w:rsid w:val="00662293"/>
    <w:rPr>
      <w:b/>
      <w:bCs/>
    </w:rPr>
  </w:style>
  <w:style w:type="paragraph" w:styleId="PlainText">
    <w:name w:val="Plain Text"/>
    <w:basedOn w:val="Normal"/>
    <w:link w:val="PlainTextChar"/>
    <w:uiPriority w:val="99"/>
    <w:unhideWhenUsed/>
    <w:rsid w:val="007F0EFD"/>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7F0EFD"/>
    <w:rPr>
      <w:rFonts w:ascii="Consolas" w:hAnsi="Consolas" w:cs="Times New Roman"/>
      <w:sz w:val="21"/>
      <w:szCs w:val="21"/>
    </w:rPr>
  </w:style>
  <w:style w:type="character" w:styleId="FollowedHyperlink">
    <w:name w:val="FollowedHyperlink"/>
    <w:basedOn w:val="DefaultParagraphFont"/>
    <w:uiPriority w:val="99"/>
    <w:semiHidden/>
    <w:unhideWhenUsed/>
    <w:rsid w:val="00BF06F9"/>
    <w:rPr>
      <w:color w:val="800080" w:themeColor="followedHyperlink"/>
      <w:u w:val="single"/>
    </w:rPr>
  </w:style>
  <w:style w:type="paragraph" w:styleId="ListParagraph">
    <w:name w:val="List Paragraph"/>
    <w:basedOn w:val="Normal"/>
    <w:uiPriority w:val="34"/>
    <w:qFormat/>
    <w:rsid w:val="00CD2E3F"/>
    <w:pPr>
      <w:ind w:left="720"/>
      <w:contextualSpacing/>
    </w:pPr>
  </w:style>
  <w:style w:type="paragraph" w:styleId="BalloonText">
    <w:name w:val="Balloon Text"/>
    <w:basedOn w:val="Normal"/>
    <w:link w:val="BalloonTextChar"/>
    <w:uiPriority w:val="99"/>
    <w:semiHidden/>
    <w:unhideWhenUsed/>
    <w:rsid w:val="00963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FF"/>
    <w:rPr>
      <w:rFonts w:ascii="Segoe UI" w:hAnsi="Segoe UI" w:cs="Segoe UI"/>
      <w:sz w:val="18"/>
      <w:szCs w:val="18"/>
    </w:rPr>
  </w:style>
  <w:style w:type="character" w:styleId="UnresolvedMention">
    <w:name w:val="Unresolved Mention"/>
    <w:basedOn w:val="DefaultParagraphFont"/>
    <w:uiPriority w:val="99"/>
    <w:semiHidden/>
    <w:unhideWhenUsed/>
    <w:rsid w:val="00DB3A88"/>
    <w:rPr>
      <w:color w:val="605E5C"/>
      <w:shd w:val="clear" w:color="auto" w:fill="E1DFDD"/>
    </w:rPr>
  </w:style>
  <w:style w:type="character" w:customStyle="1" w:styleId="policy-field-item">
    <w:name w:val="policy-field-item"/>
    <w:basedOn w:val="DefaultParagraphFont"/>
    <w:rsid w:val="003A1668"/>
  </w:style>
  <w:style w:type="paragraph" w:styleId="NoSpacing">
    <w:name w:val="No Spacing"/>
    <w:uiPriority w:val="1"/>
    <w:qFormat/>
    <w:rsid w:val="00442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440">
      <w:bodyDiv w:val="1"/>
      <w:marLeft w:val="0"/>
      <w:marRight w:val="0"/>
      <w:marTop w:val="0"/>
      <w:marBottom w:val="0"/>
      <w:divBdr>
        <w:top w:val="none" w:sz="0" w:space="0" w:color="auto"/>
        <w:left w:val="none" w:sz="0" w:space="0" w:color="auto"/>
        <w:bottom w:val="none" w:sz="0" w:space="0" w:color="auto"/>
        <w:right w:val="none" w:sz="0" w:space="0" w:color="auto"/>
      </w:divBdr>
    </w:div>
    <w:div w:id="163938096">
      <w:bodyDiv w:val="1"/>
      <w:marLeft w:val="0"/>
      <w:marRight w:val="0"/>
      <w:marTop w:val="0"/>
      <w:marBottom w:val="0"/>
      <w:divBdr>
        <w:top w:val="none" w:sz="0" w:space="0" w:color="auto"/>
        <w:left w:val="none" w:sz="0" w:space="0" w:color="auto"/>
        <w:bottom w:val="none" w:sz="0" w:space="0" w:color="auto"/>
        <w:right w:val="none" w:sz="0" w:space="0" w:color="auto"/>
      </w:divBdr>
    </w:div>
    <w:div w:id="672684463">
      <w:bodyDiv w:val="1"/>
      <w:marLeft w:val="0"/>
      <w:marRight w:val="0"/>
      <w:marTop w:val="0"/>
      <w:marBottom w:val="0"/>
      <w:divBdr>
        <w:top w:val="none" w:sz="0" w:space="0" w:color="auto"/>
        <w:left w:val="none" w:sz="0" w:space="0" w:color="auto"/>
        <w:bottom w:val="none" w:sz="0" w:space="0" w:color="auto"/>
        <w:right w:val="none" w:sz="0" w:space="0" w:color="auto"/>
      </w:divBdr>
    </w:div>
    <w:div w:id="958337341">
      <w:bodyDiv w:val="1"/>
      <w:marLeft w:val="0"/>
      <w:marRight w:val="0"/>
      <w:marTop w:val="0"/>
      <w:marBottom w:val="0"/>
      <w:divBdr>
        <w:top w:val="none" w:sz="0" w:space="0" w:color="auto"/>
        <w:left w:val="none" w:sz="0" w:space="0" w:color="auto"/>
        <w:bottom w:val="none" w:sz="0" w:space="0" w:color="auto"/>
        <w:right w:val="none" w:sz="0" w:space="0" w:color="auto"/>
      </w:divBdr>
    </w:div>
    <w:div w:id="1090126757">
      <w:bodyDiv w:val="1"/>
      <w:marLeft w:val="0"/>
      <w:marRight w:val="0"/>
      <w:marTop w:val="0"/>
      <w:marBottom w:val="0"/>
      <w:divBdr>
        <w:top w:val="none" w:sz="0" w:space="0" w:color="auto"/>
        <w:left w:val="none" w:sz="0" w:space="0" w:color="auto"/>
        <w:bottom w:val="none" w:sz="0" w:space="0" w:color="auto"/>
        <w:right w:val="none" w:sz="0" w:space="0" w:color="auto"/>
      </w:divBdr>
    </w:div>
    <w:div w:id="1337994998">
      <w:bodyDiv w:val="1"/>
      <w:marLeft w:val="0"/>
      <w:marRight w:val="0"/>
      <w:marTop w:val="0"/>
      <w:marBottom w:val="0"/>
      <w:divBdr>
        <w:top w:val="none" w:sz="0" w:space="0" w:color="auto"/>
        <w:left w:val="none" w:sz="0" w:space="0" w:color="auto"/>
        <w:bottom w:val="none" w:sz="0" w:space="0" w:color="auto"/>
        <w:right w:val="none" w:sz="0" w:space="0" w:color="auto"/>
      </w:divBdr>
      <w:divsChild>
        <w:div w:id="1880899971">
          <w:marLeft w:val="0"/>
          <w:marRight w:val="0"/>
          <w:marTop w:val="100"/>
          <w:marBottom w:val="100"/>
          <w:divBdr>
            <w:top w:val="none" w:sz="0" w:space="0" w:color="auto"/>
            <w:left w:val="none" w:sz="0" w:space="0" w:color="auto"/>
            <w:bottom w:val="none" w:sz="0" w:space="0" w:color="auto"/>
            <w:right w:val="none" w:sz="0" w:space="0" w:color="auto"/>
          </w:divBdr>
          <w:divsChild>
            <w:div w:id="626349895">
              <w:marLeft w:val="0"/>
              <w:marRight w:val="0"/>
              <w:marTop w:val="0"/>
              <w:marBottom w:val="0"/>
              <w:divBdr>
                <w:top w:val="none" w:sz="0" w:space="0" w:color="auto"/>
                <w:left w:val="none" w:sz="0" w:space="0" w:color="auto"/>
                <w:bottom w:val="none" w:sz="0" w:space="0" w:color="auto"/>
                <w:right w:val="none" w:sz="0" w:space="0" w:color="auto"/>
              </w:divBdr>
              <w:divsChild>
                <w:div w:id="623851521">
                  <w:marLeft w:val="0"/>
                  <w:marRight w:val="0"/>
                  <w:marTop w:val="0"/>
                  <w:marBottom w:val="0"/>
                  <w:divBdr>
                    <w:top w:val="none" w:sz="0" w:space="0" w:color="auto"/>
                    <w:left w:val="none" w:sz="0" w:space="0" w:color="auto"/>
                    <w:bottom w:val="none" w:sz="0" w:space="0" w:color="auto"/>
                    <w:right w:val="none" w:sz="0" w:space="0" w:color="auto"/>
                  </w:divBdr>
                  <w:divsChild>
                    <w:div w:id="144711960">
                      <w:marLeft w:val="92"/>
                      <w:marRight w:val="92"/>
                      <w:marTop w:val="0"/>
                      <w:marBottom w:val="0"/>
                      <w:divBdr>
                        <w:top w:val="none" w:sz="0" w:space="0" w:color="auto"/>
                        <w:left w:val="none" w:sz="0" w:space="0" w:color="auto"/>
                        <w:bottom w:val="none" w:sz="0" w:space="0" w:color="auto"/>
                        <w:right w:val="none" w:sz="0" w:space="0" w:color="auto"/>
                      </w:divBdr>
                      <w:divsChild>
                        <w:div w:id="1739203133">
                          <w:marLeft w:val="0"/>
                          <w:marRight w:val="0"/>
                          <w:marTop w:val="0"/>
                          <w:marBottom w:val="0"/>
                          <w:divBdr>
                            <w:top w:val="none" w:sz="0" w:space="0" w:color="auto"/>
                            <w:left w:val="none" w:sz="0" w:space="0" w:color="auto"/>
                            <w:bottom w:val="none" w:sz="0" w:space="0" w:color="auto"/>
                            <w:right w:val="none" w:sz="0" w:space="0" w:color="auto"/>
                          </w:divBdr>
                          <w:divsChild>
                            <w:div w:id="1854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72854">
      <w:bodyDiv w:val="1"/>
      <w:marLeft w:val="0"/>
      <w:marRight w:val="0"/>
      <w:marTop w:val="0"/>
      <w:marBottom w:val="0"/>
      <w:divBdr>
        <w:top w:val="none" w:sz="0" w:space="0" w:color="auto"/>
        <w:left w:val="none" w:sz="0" w:space="0" w:color="auto"/>
        <w:bottom w:val="none" w:sz="0" w:space="0" w:color="auto"/>
        <w:right w:val="none" w:sz="0" w:space="0" w:color="auto"/>
      </w:divBdr>
    </w:div>
    <w:div w:id="21401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ru.psu.edu/resources/rates-and-schedules/stipends-for-postdoctoral-appointments" TargetMode="External"/><Relationship Id="rId18" Type="http://schemas.openxmlformats.org/officeDocument/2006/relationships/hyperlink" Target="https://psuportal.neocaseonline.com/Default.aspx?PageId=1218&amp;gse=1&amp;gwd=moving%20candidate%20to%20off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y.psu.edu/policies/ra68" TargetMode="External"/><Relationship Id="rId17" Type="http://schemas.openxmlformats.org/officeDocument/2006/relationships/hyperlink" Target="mailto:JScholarAdv@psu.edu" TargetMode="External"/><Relationship Id="rId2" Type="http://schemas.openxmlformats.org/officeDocument/2006/relationships/customXml" Target="../customXml/item2.xml"/><Relationship Id="rId16" Type="http://schemas.openxmlformats.org/officeDocument/2006/relationships/hyperlink" Target="https://hr.psu.edu/careers" TargetMode="External"/><Relationship Id="rId20" Type="http://schemas.openxmlformats.org/officeDocument/2006/relationships/hyperlink" Target="mailto:talentacquisition@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psu.edu/policies/hr11" TargetMode="External"/><Relationship Id="rId5" Type="http://schemas.openxmlformats.org/officeDocument/2006/relationships/numbering" Target="numbering.xml"/><Relationship Id="rId15" Type="http://schemas.openxmlformats.org/officeDocument/2006/relationships/hyperlink" Target="https://psuportal.neocaseonline.com/Default.aspx?PageId=1218&amp;ArtId=2279" TargetMode="External"/><Relationship Id="rId10" Type="http://schemas.openxmlformats.org/officeDocument/2006/relationships/hyperlink" Target="https://www.dol.gov/agencies/whd/flsa" TargetMode="External"/><Relationship Id="rId19" Type="http://schemas.openxmlformats.org/officeDocument/2006/relationships/hyperlink" Target="https://agsci.psu.edu/hr/find-your-hr-consultant" TargetMode="External"/><Relationship Id="rId4" Type="http://schemas.openxmlformats.org/officeDocument/2006/relationships/customXml" Target="../customXml/item4.xml"/><Relationship Id="rId9" Type="http://schemas.openxmlformats.org/officeDocument/2006/relationships/hyperlink" Target="https://policy.psu.edu/policies/hr108" TargetMode="External"/><Relationship Id="rId14" Type="http://schemas.openxmlformats.org/officeDocument/2006/relationships/hyperlink" Target="https://guru.psu.edu/resources/rates-and-schedules/stipends-for-postdoctoral-appoint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e3d947-53c4-4d49-8ffc-90f1c0e0bc33" xsi:nil="true"/>
    <lcf76f155ced4ddcb4097134ff3c332f xmlns="b2f5442d-c49a-4a6e-9347-041d071d4b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DB046A1AA3864F8AD882A5A699DE63" ma:contentTypeVersion="15" ma:contentTypeDescription="Create a new document." ma:contentTypeScope="" ma:versionID="bb67092f76ada83b79b6b6bc119211eb">
  <xsd:schema xmlns:xsd="http://www.w3.org/2001/XMLSchema" xmlns:xs="http://www.w3.org/2001/XMLSchema" xmlns:p="http://schemas.microsoft.com/office/2006/metadata/properties" xmlns:ns2="b2f5442d-c49a-4a6e-9347-041d071d4bf6" xmlns:ns3="cce3d947-53c4-4d49-8ffc-90f1c0e0bc33" targetNamespace="http://schemas.microsoft.com/office/2006/metadata/properties" ma:root="true" ma:fieldsID="6137c89852d1a8ea221861e1d436e092" ns2:_="" ns3:_="">
    <xsd:import namespace="b2f5442d-c49a-4a6e-9347-041d071d4bf6"/>
    <xsd:import namespace="cce3d947-53c4-4d49-8ffc-90f1c0e0bc3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5442d-c49a-4a6e-9347-041d071d4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3d947-53c4-4d49-8ffc-90f1c0e0bc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de2bde4-994c-41f3-a013-367b43ab038c}" ma:internalName="TaxCatchAll" ma:showField="CatchAllData" ma:web="cce3d947-53c4-4d49-8ffc-90f1c0e0bc3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626D01-FB60-40B7-B8EC-35F77B1953C0}">
  <ds:schemaRefs>
    <ds:schemaRef ds:uri="http://schemas.microsoft.com/office/2006/metadata/properties"/>
    <ds:schemaRef ds:uri="http://schemas.microsoft.com/office/infopath/2007/PartnerControls"/>
    <ds:schemaRef ds:uri="cce3d947-53c4-4d49-8ffc-90f1c0e0bc33"/>
    <ds:schemaRef ds:uri="b2f5442d-c49a-4a6e-9347-041d071d4bf6"/>
  </ds:schemaRefs>
</ds:datastoreItem>
</file>

<file path=customXml/itemProps2.xml><?xml version="1.0" encoding="utf-8"?>
<ds:datastoreItem xmlns:ds="http://schemas.openxmlformats.org/officeDocument/2006/customXml" ds:itemID="{15493402-879D-4DB4-9009-93F15CB573D8}">
  <ds:schemaRefs>
    <ds:schemaRef ds:uri="http://schemas.openxmlformats.org/officeDocument/2006/bibliography"/>
  </ds:schemaRefs>
</ds:datastoreItem>
</file>

<file path=customXml/itemProps3.xml><?xml version="1.0" encoding="utf-8"?>
<ds:datastoreItem xmlns:ds="http://schemas.openxmlformats.org/officeDocument/2006/customXml" ds:itemID="{50E1EEAC-9EE2-4A2F-AC9A-DA745EF4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5442d-c49a-4a6e-9347-041d071d4bf6"/>
    <ds:schemaRef ds:uri="cce3d947-53c4-4d49-8ffc-90f1c0e0b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05E0B-743C-4FD4-BA5D-BB374348B40A}">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12</TotalTime>
  <Pages>5</Pages>
  <Words>1435</Words>
  <Characters>8124</Characters>
  <Application>Microsoft Office Word</Application>
  <DocSecurity>0</DocSecurity>
  <Lines>171</Lines>
  <Paragraphs>60</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 User</dc:creator>
  <cp:lastModifiedBy>Shawley, Erin</cp:lastModifiedBy>
  <cp:revision>4</cp:revision>
  <cp:lastPrinted>2019-05-13T13:25:00Z</cp:lastPrinted>
  <dcterms:created xsi:type="dcterms:W3CDTF">2024-03-27T16:02:00Z</dcterms:created>
  <dcterms:modified xsi:type="dcterms:W3CDTF">2024-03-27T16:05:00Z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0x010100EADB046A1AA3864F8AD882A5A699DE63</vt:lpwstr>
  </property>
  <property fmtid="{D5CDD505-2E9C-101B-9397-08002B2CF9AE}" pid="3" name="Order">
    <vt:r8>2484800</vt:r8>
  </property>
  <property fmtid="{D5CDD505-2E9C-101B-9397-08002B2CF9AE}" pid="4" name="MediaServiceImageTags">
    <vt:lpwstr/>
  </property>
  <property fmtid="{D5CDD505-2E9C-101B-9397-08002B2CF9AE}" pid="5" name="GrammarlyDocumentId">
    <vt:lpwstr>a55df07e6bc6417e9a8998dc45973f9a268de8bab7bddd1446a835af6faa9918</vt:lpwstr>
  </property>
</Properties>
</file>